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2B338" w14:textId="77777777" w:rsidR="00770FD1" w:rsidRDefault="00770FD1" w:rsidP="00770FD1">
      <w:pPr>
        <w:widowControl w:val="0"/>
        <w:jc w:val="center"/>
        <w:rPr>
          <w:rFonts w:ascii="Century Gothic" w:hAnsi="Century Gothic"/>
          <w:b/>
          <w:bCs/>
          <w:color w:val="FF0000"/>
          <w:sz w:val="52"/>
          <w:szCs w:val="52"/>
          <w:u w:val="double"/>
        </w:rPr>
      </w:pPr>
      <w:r>
        <w:rPr>
          <w:rFonts w:ascii="Century Gothic" w:hAnsi="Century Gothic"/>
          <w:b/>
          <w:bCs/>
          <w:color w:val="FF0000"/>
          <w:sz w:val="52"/>
          <w:szCs w:val="52"/>
          <w:u w:val="double"/>
        </w:rPr>
        <w:t xml:space="preserve">PRIVATE CARE SERVICE CONTRACT  </w:t>
      </w:r>
    </w:p>
    <w:p w14:paraId="6A32567D"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ab/>
      </w:r>
      <w:r>
        <w:rPr>
          <w:rFonts w:ascii="Century Gothic" w:hAnsi="Century Gothic"/>
          <w:sz w:val="22"/>
          <w:szCs w:val="22"/>
        </w:rPr>
        <w:tab/>
      </w:r>
    </w:p>
    <w:p w14:paraId="282CF006"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 xml:space="preserve"> </w:t>
      </w:r>
    </w:p>
    <w:p w14:paraId="5F00DE42"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ab/>
      </w:r>
    </w:p>
    <w:p w14:paraId="3F5B8024" w14:textId="77777777" w:rsidR="00770FD1" w:rsidRDefault="00770FD1" w:rsidP="00770FD1">
      <w:pPr>
        <w:widowControl w:val="0"/>
        <w:spacing w:line="312" w:lineRule="auto"/>
        <w:ind w:left="720" w:hanging="720"/>
        <w:jc w:val="both"/>
        <w:rPr>
          <w:rFonts w:ascii="Century Gothic" w:hAnsi="Century Gothic"/>
          <w:sz w:val="22"/>
          <w:szCs w:val="22"/>
        </w:rPr>
      </w:pPr>
      <w:r>
        <w:rPr>
          <w:rFonts w:ascii="Century Gothic" w:hAnsi="Century Gothic"/>
          <w:b/>
          <w:bCs/>
          <w:sz w:val="22"/>
          <w:szCs w:val="22"/>
        </w:rPr>
        <w:t xml:space="preserve">       AGREEMENT between  TC care global limited trading as Tc care global limited </w:t>
      </w:r>
      <w:r>
        <w:rPr>
          <w:rFonts w:ascii="Century Gothic" w:hAnsi="Century Gothic"/>
          <w:sz w:val="22"/>
          <w:szCs w:val="22"/>
        </w:rPr>
        <w:t xml:space="preserve"> (hereinafter called "The Organisation"), and ________________________________ of __________________________________________, (hereinafter called "The Service User"), relating to the provision of Domiciliary Care Services at the Service User’s home.</w:t>
      </w:r>
    </w:p>
    <w:p w14:paraId="344FA9B7"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ab/>
      </w:r>
      <w:r>
        <w:rPr>
          <w:rFonts w:ascii="Century Gothic" w:hAnsi="Century Gothic"/>
          <w:sz w:val="22"/>
          <w:szCs w:val="22"/>
        </w:rPr>
        <w:tab/>
      </w:r>
    </w:p>
    <w:p w14:paraId="6F2E93A4"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 xml:space="preserve"> </w:t>
      </w:r>
    </w:p>
    <w:p w14:paraId="68E2E353" w14:textId="77777777" w:rsidR="00770FD1" w:rsidRDefault="00770FD1" w:rsidP="00770FD1">
      <w:pPr>
        <w:widowControl w:val="0"/>
        <w:numPr>
          <w:ilvl w:val="0"/>
          <w:numId w:val="1"/>
        </w:numPr>
        <w:jc w:val="both"/>
        <w:rPr>
          <w:rFonts w:ascii="Century Gothic" w:hAnsi="Century Gothic"/>
          <w:sz w:val="22"/>
          <w:szCs w:val="22"/>
        </w:rPr>
      </w:pPr>
      <w:r>
        <w:rPr>
          <w:rFonts w:ascii="Century Gothic" w:hAnsi="Century Gothic"/>
          <w:sz w:val="22"/>
          <w:szCs w:val="22"/>
        </w:rPr>
        <w:t>In all cases the word “visit” will relate to the undertaking of care duties at the Service User’s home, as agreed and specified in the appropriate Service User Care Plan.</w:t>
      </w:r>
    </w:p>
    <w:p w14:paraId="6337E4F5"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 xml:space="preserve"> </w:t>
      </w:r>
    </w:p>
    <w:p w14:paraId="725763DE"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 xml:space="preserve"> </w:t>
      </w:r>
    </w:p>
    <w:p w14:paraId="1D9F25D3" w14:textId="77777777" w:rsidR="00770FD1" w:rsidRDefault="00770FD1" w:rsidP="00770FD1">
      <w:pPr>
        <w:widowControl w:val="0"/>
        <w:numPr>
          <w:ilvl w:val="0"/>
          <w:numId w:val="1"/>
        </w:numPr>
        <w:jc w:val="both"/>
        <w:rPr>
          <w:rFonts w:ascii="Century Gothic" w:hAnsi="Century Gothic"/>
          <w:i/>
          <w:iCs/>
          <w:sz w:val="22"/>
          <w:szCs w:val="22"/>
        </w:rPr>
      </w:pPr>
      <w:r>
        <w:rPr>
          <w:rFonts w:ascii="Century Gothic" w:hAnsi="Century Gothic"/>
          <w:sz w:val="22"/>
          <w:szCs w:val="22"/>
        </w:rPr>
        <w:t>The Organisation agrees to undertake Service User visits at the following times during a 7-day weekly period:</w:t>
      </w:r>
    </w:p>
    <w:p w14:paraId="7D7AD1F6" w14:textId="77777777" w:rsidR="00770FD1" w:rsidRDefault="00770FD1" w:rsidP="00770FD1">
      <w:pPr>
        <w:widowControl w:val="0"/>
        <w:jc w:val="both"/>
        <w:rPr>
          <w:rFonts w:ascii="Century Gothic" w:hAnsi="Century Gothic"/>
          <w:i/>
          <w:sz w:val="22"/>
          <w:szCs w:val="22"/>
        </w:rPr>
      </w:pPr>
      <w:r>
        <w:rPr>
          <w:rFonts w:ascii="Century Gothic" w:hAnsi="Century Gothic"/>
          <w:i/>
          <w:sz w:val="22"/>
          <w:szCs w:val="22"/>
        </w:rPr>
        <w:t xml:space="preserve"> </w:t>
      </w:r>
    </w:p>
    <w:p w14:paraId="6BD5C10D" w14:textId="77777777" w:rsidR="00770FD1" w:rsidRDefault="00770FD1" w:rsidP="00770FD1">
      <w:pPr>
        <w:widowControl w:val="0"/>
        <w:jc w:val="both"/>
        <w:rPr>
          <w:rFonts w:ascii="Century Gothic" w:hAnsi="Century Gothic"/>
          <w:sz w:val="22"/>
          <w:szCs w:val="22"/>
        </w:rPr>
      </w:pPr>
      <w:r>
        <w:rPr>
          <w:rFonts w:ascii="Century Gothic" w:hAnsi="Century Gothic"/>
          <w:i/>
          <w:sz w:val="22"/>
          <w:szCs w:val="22"/>
        </w:rPr>
        <w:tab/>
      </w:r>
    </w:p>
    <w:tbl>
      <w:tblPr>
        <w:tblW w:w="992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2" w:type="dxa"/>
          <w:right w:w="82" w:type="dxa"/>
        </w:tblCellMar>
        <w:tblLook w:val="04A0" w:firstRow="1" w:lastRow="0" w:firstColumn="1" w:lastColumn="0" w:noHBand="0" w:noVBand="1"/>
      </w:tblPr>
      <w:tblGrid>
        <w:gridCol w:w="1417"/>
        <w:gridCol w:w="1701"/>
        <w:gridCol w:w="1418"/>
        <w:gridCol w:w="260"/>
        <w:gridCol w:w="1441"/>
        <w:gridCol w:w="1417"/>
        <w:gridCol w:w="260"/>
        <w:gridCol w:w="2008"/>
      </w:tblGrid>
      <w:tr w:rsidR="00770FD1" w14:paraId="23195693" w14:textId="77777777" w:rsidTr="00770FD1">
        <w:trPr>
          <w:cantSplit/>
          <w:trHeight w:val="671"/>
          <w:jc w:val="center"/>
        </w:trPr>
        <w:tc>
          <w:tcPr>
            <w:tcW w:w="1417" w:type="dxa"/>
            <w:vMerge w:val="restart"/>
            <w:tcBorders>
              <w:top w:val="single" w:sz="18" w:space="0" w:color="000000"/>
              <w:left w:val="single" w:sz="18" w:space="0" w:color="000000"/>
              <w:bottom w:val="single" w:sz="8" w:space="0" w:color="000000"/>
              <w:right w:val="single" w:sz="18" w:space="0" w:color="000000"/>
            </w:tcBorders>
            <w:tcMar>
              <w:top w:w="120" w:type="dxa"/>
              <w:left w:w="120" w:type="dxa"/>
              <w:bottom w:w="58" w:type="dxa"/>
              <w:right w:w="120" w:type="dxa"/>
            </w:tcMar>
            <w:vAlign w:val="center"/>
            <w:hideMark/>
          </w:tcPr>
          <w:p w14:paraId="025C0524" w14:textId="77777777" w:rsidR="00770FD1" w:rsidRDefault="00770FD1">
            <w:pPr>
              <w:widowControl w:val="0"/>
              <w:jc w:val="both"/>
              <w:rPr>
                <w:rFonts w:ascii="Century Gothic" w:hAnsi="Century Gothic"/>
                <w:b/>
                <w:sz w:val="22"/>
                <w:szCs w:val="22"/>
              </w:rPr>
            </w:pPr>
            <w:r>
              <w:rPr>
                <w:rFonts w:ascii="Century Gothic" w:hAnsi="Century Gothic"/>
                <w:b/>
                <w:sz w:val="22"/>
                <w:szCs w:val="22"/>
              </w:rPr>
              <w:tab/>
              <w:t>Day</w:t>
            </w:r>
          </w:p>
        </w:tc>
        <w:tc>
          <w:tcPr>
            <w:tcW w:w="8505" w:type="dxa"/>
            <w:gridSpan w:val="7"/>
            <w:tcBorders>
              <w:top w:val="single" w:sz="18" w:space="0" w:color="000000"/>
              <w:left w:val="nil"/>
              <w:bottom w:val="single" w:sz="18" w:space="0" w:color="000000"/>
              <w:right w:val="single" w:sz="18" w:space="0" w:color="000000"/>
            </w:tcBorders>
            <w:tcMar>
              <w:top w:w="120" w:type="dxa"/>
              <w:left w:w="120" w:type="dxa"/>
              <w:bottom w:w="58" w:type="dxa"/>
              <w:right w:w="120" w:type="dxa"/>
            </w:tcMar>
            <w:hideMark/>
          </w:tcPr>
          <w:p w14:paraId="1F3DDB78" w14:textId="77777777" w:rsidR="00770FD1" w:rsidRDefault="00770FD1">
            <w:pPr>
              <w:widowControl w:val="0"/>
              <w:jc w:val="right"/>
              <w:rPr>
                <w:rFonts w:ascii="Century Gothic" w:hAnsi="Century Gothic"/>
                <w:b/>
                <w:sz w:val="22"/>
                <w:szCs w:val="22"/>
              </w:rPr>
            </w:pPr>
            <w:r>
              <w:rPr>
                <w:rFonts w:ascii="Century Gothic" w:hAnsi="Century Gothic"/>
                <w:b/>
                <w:sz w:val="22"/>
                <w:szCs w:val="22"/>
              </w:rPr>
              <w:t>AGREED VISIT PLAN</w:t>
            </w:r>
          </w:p>
        </w:tc>
      </w:tr>
      <w:tr w:rsidR="00770FD1" w14:paraId="03C89D0E" w14:textId="77777777" w:rsidTr="00770FD1">
        <w:trPr>
          <w:cantSplit/>
          <w:trHeight w:val="671"/>
          <w:jc w:val="center"/>
        </w:trPr>
        <w:tc>
          <w:tcPr>
            <w:tcW w:w="1417" w:type="dxa"/>
            <w:vMerge/>
            <w:tcBorders>
              <w:top w:val="single" w:sz="18" w:space="0" w:color="000000"/>
              <w:left w:val="single" w:sz="18" w:space="0" w:color="000000"/>
              <w:bottom w:val="single" w:sz="8" w:space="0" w:color="000000"/>
              <w:right w:val="single" w:sz="18" w:space="0" w:color="000000"/>
            </w:tcBorders>
            <w:vAlign w:val="center"/>
            <w:hideMark/>
          </w:tcPr>
          <w:p w14:paraId="1E1B16ED" w14:textId="77777777" w:rsidR="00770FD1" w:rsidRDefault="00770FD1">
            <w:pPr>
              <w:rPr>
                <w:rFonts w:ascii="Century Gothic" w:hAnsi="Century Gothic"/>
                <w:b/>
                <w:sz w:val="22"/>
                <w:szCs w:val="22"/>
              </w:rPr>
            </w:pPr>
          </w:p>
        </w:tc>
        <w:tc>
          <w:tcPr>
            <w:tcW w:w="1701" w:type="dxa"/>
            <w:tcBorders>
              <w:top w:val="single" w:sz="18" w:space="0" w:color="000000"/>
              <w:left w:val="nil"/>
              <w:bottom w:val="single" w:sz="8" w:space="0" w:color="000000"/>
              <w:right w:val="single" w:sz="8" w:space="0" w:color="000000"/>
            </w:tcBorders>
            <w:tcMar>
              <w:top w:w="120" w:type="dxa"/>
              <w:left w:w="120" w:type="dxa"/>
              <w:bottom w:w="58" w:type="dxa"/>
              <w:right w:w="120" w:type="dxa"/>
            </w:tcMar>
            <w:hideMark/>
          </w:tcPr>
          <w:p w14:paraId="104B4D8E" w14:textId="77777777" w:rsidR="00770FD1" w:rsidRDefault="00770FD1">
            <w:pPr>
              <w:widowControl w:val="0"/>
              <w:jc w:val="both"/>
              <w:rPr>
                <w:rFonts w:ascii="Century Gothic" w:hAnsi="Century Gothic"/>
                <w:b/>
                <w:color w:val="FF0000"/>
                <w:sz w:val="22"/>
                <w:szCs w:val="22"/>
              </w:rPr>
            </w:pPr>
            <w:r>
              <w:rPr>
                <w:rFonts w:ascii="Century Gothic" w:hAnsi="Century Gothic"/>
                <w:b/>
                <w:color w:val="FF0000"/>
                <w:sz w:val="22"/>
                <w:szCs w:val="22"/>
              </w:rPr>
              <w:t>MORNING</w:t>
            </w:r>
          </w:p>
        </w:tc>
        <w:tc>
          <w:tcPr>
            <w:tcW w:w="1418" w:type="dxa"/>
            <w:tcBorders>
              <w:top w:val="single" w:sz="18" w:space="0" w:color="000000"/>
              <w:left w:val="nil"/>
              <w:bottom w:val="single" w:sz="8" w:space="0" w:color="000000"/>
              <w:right w:val="single" w:sz="8" w:space="0" w:color="000000"/>
            </w:tcBorders>
            <w:tcMar>
              <w:top w:w="120" w:type="dxa"/>
              <w:left w:w="120" w:type="dxa"/>
              <w:bottom w:w="58" w:type="dxa"/>
              <w:right w:w="120" w:type="dxa"/>
            </w:tcMar>
            <w:hideMark/>
          </w:tcPr>
          <w:p w14:paraId="33EAF0B1" w14:textId="77777777" w:rsidR="00770FD1" w:rsidRDefault="00770FD1">
            <w:pPr>
              <w:widowControl w:val="0"/>
              <w:jc w:val="both"/>
              <w:rPr>
                <w:rFonts w:ascii="Century Gothic" w:hAnsi="Century Gothic"/>
                <w:b/>
                <w:color w:val="FF0000"/>
                <w:sz w:val="22"/>
                <w:szCs w:val="22"/>
              </w:rPr>
            </w:pPr>
            <w:r>
              <w:rPr>
                <w:rFonts w:ascii="Century Gothic" w:hAnsi="Century Gothic"/>
                <w:b/>
                <w:color w:val="FF0000"/>
                <w:sz w:val="22"/>
                <w:szCs w:val="22"/>
              </w:rPr>
              <w:t>LUNCH</w:t>
            </w:r>
          </w:p>
        </w:tc>
        <w:tc>
          <w:tcPr>
            <w:tcW w:w="260" w:type="dxa"/>
            <w:vMerge w:val="restart"/>
            <w:tcBorders>
              <w:top w:val="single" w:sz="18" w:space="0" w:color="000000"/>
              <w:left w:val="nil"/>
              <w:bottom w:val="single" w:sz="8" w:space="0" w:color="000000"/>
              <w:right w:val="single" w:sz="8" w:space="0" w:color="000000"/>
            </w:tcBorders>
            <w:shd w:val="clear" w:color="auto" w:fill="D8D8D8"/>
            <w:tcMar>
              <w:top w:w="120" w:type="dxa"/>
              <w:left w:w="120" w:type="dxa"/>
              <w:bottom w:w="58" w:type="dxa"/>
              <w:right w:w="120" w:type="dxa"/>
            </w:tcMar>
          </w:tcPr>
          <w:p w14:paraId="5720814E" w14:textId="77777777" w:rsidR="00770FD1" w:rsidRDefault="00770FD1">
            <w:pPr>
              <w:widowControl w:val="0"/>
              <w:jc w:val="both"/>
              <w:rPr>
                <w:rFonts w:ascii="Century Gothic" w:hAnsi="Century Gothic"/>
                <w:b/>
                <w:color w:val="FF0000"/>
                <w:sz w:val="22"/>
                <w:szCs w:val="22"/>
              </w:rPr>
            </w:pPr>
          </w:p>
        </w:tc>
        <w:tc>
          <w:tcPr>
            <w:tcW w:w="1441" w:type="dxa"/>
            <w:tcBorders>
              <w:top w:val="single" w:sz="18" w:space="0" w:color="000000"/>
              <w:left w:val="nil"/>
              <w:bottom w:val="single" w:sz="8" w:space="0" w:color="000000"/>
              <w:right w:val="single" w:sz="8" w:space="0" w:color="000000"/>
            </w:tcBorders>
            <w:tcMar>
              <w:top w:w="120" w:type="dxa"/>
              <w:left w:w="120" w:type="dxa"/>
              <w:bottom w:w="58" w:type="dxa"/>
              <w:right w:w="120" w:type="dxa"/>
            </w:tcMar>
            <w:hideMark/>
          </w:tcPr>
          <w:p w14:paraId="150D605C" w14:textId="77777777" w:rsidR="00770FD1" w:rsidRDefault="00770FD1">
            <w:pPr>
              <w:widowControl w:val="0"/>
              <w:jc w:val="both"/>
              <w:rPr>
                <w:rFonts w:ascii="Century Gothic" w:hAnsi="Century Gothic"/>
                <w:b/>
                <w:color w:val="FF0000"/>
                <w:sz w:val="22"/>
                <w:szCs w:val="22"/>
              </w:rPr>
            </w:pPr>
            <w:r>
              <w:rPr>
                <w:rFonts w:ascii="Century Gothic" w:hAnsi="Century Gothic"/>
                <w:b/>
                <w:color w:val="FF0000"/>
                <w:sz w:val="22"/>
                <w:szCs w:val="22"/>
              </w:rPr>
              <w:t>TEA</w:t>
            </w:r>
          </w:p>
        </w:tc>
        <w:tc>
          <w:tcPr>
            <w:tcW w:w="1417" w:type="dxa"/>
            <w:tcBorders>
              <w:top w:val="single" w:sz="18" w:space="0" w:color="000000"/>
              <w:left w:val="nil"/>
              <w:bottom w:val="single" w:sz="8" w:space="0" w:color="000000"/>
              <w:right w:val="single" w:sz="8" w:space="0" w:color="000000"/>
            </w:tcBorders>
            <w:tcMar>
              <w:top w:w="120" w:type="dxa"/>
              <w:left w:w="120" w:type="dxa"/>
              <w:bottom w:w="58" w:type="dxa"/>
              <w:right w:w="120" w:type="dxa"/>
            </w:tcMar>
            <w:hideMark/>
          </w:tcPr>
          <w:p w14:paraId="3D3666CA" w14:textId="77777777" w:rsidR="00770FD1" w:rsidRDefault="00770FD1">
            <w:pPr>
              <w:widowControl w:val="0"/>
              <w:jc w:val="both"/>
              <w:rPr>
                <w:rFonts w:ascii="Century Gothic" w:hAnsi="Century Gothic"/>
                <w:b/>
                <w:color w:val="FF0000"/>
                <w:sz w:val="22"/>
                <w:szCs w:val="22"/>
              </w:rPr>
            </w:pPr>
            <w:r>
              <w:rPr>
                <w:rFonts w:ascii="Century Gothic" w:hAnsi="Century Gothic"/>
                <w:b/>
                <w:color w:val="FF0000"/>
                <w:sz w:val="22"/>
                <w:szCs w:val="22"/>
              </w:rPr>
              <w:t>EVENING</w:t>
            </w:r>
          </w:p>
        </w:tc>
        <w:tc>
          <w:tcPr>
            <w:tcW w:w="260" w:type="dxa"/>
            <w:vMerge w:val="restart"/>
            <w:tcBorders>
              <w:top w:val="single" w:sz="18" w:space="0" w:color="000000"/>
              <w:left w:val="nil"/>
              <w:bottom w:val="single" w:sz="8" w:space="0" w:color="000000"/>
              <w:right w:val="single" w:sz="8" w:space="0" w:color="000000"/>
            </w:tcBorders>
            <w:shd w:val="clear" w:color="auto" w:fill="D8D8D8"/>
            <w:tcMar>
              <w:top w:w="120" w:type="dxa"/>
              <w:left w:w="120" w:type="dxa"/>
              <w:bottom w:w="58" w:type="dxa"/>
              <w:right w:w="120" w:type="dxa"/>
            </w:tcMar>
          </w:tcPr>
          <w:p w14:paraId="6B122427" w14:textId="77777777" w:rsidR="00770FD1" w:rsidRDefault="00770FD1">
            <w:pPr>
              <w:widowControl w:val="0"/>
              <w:jc w:val="both"/>
              <w:rPr>
                <w:rFonts w:ascii="Century Gothic" w:hAnsi="Century Gothic"/>
                <w:b/>
                <w:color w:val="FF0000"/>
                <w:sz w:val="22"/>
                <w:szCs w:val="22"/>
              </w:rPr>
            </w:pPr>
          </w:p>
        </w:tc>
        <w:tc>
          <w:tcPr>
            <w:tcW w:w="2008" w:type="dxa"/>
            <w:tcBorders>
              <w:top w:val="single" w:sz="18" w:space="0" w:color="000000"/>
              <w:left w:val="nil"/>
              <w:bottom w:val="single" w:sz="8" w:space="0" w:color="000000"/>
              <w:right w:val="single" w:sz="18" w:space="0" w:color="000000"/>
            </w:tcBorders>
            <w:tcMar>
              <w:top w:w="120" w:type="dxa"/>
              <w:left w:w="120" w:type="dxa"/>
              <w:bottom w:w="58" w:type="dxa"/>
              <w:right w:w="120" w:type="dxa"/>
            </w:tcMar>
            <w:hideMark/>
          </w:tcPr>
          <w:p w14:paraId="3201E507" w14:textId="77777777" w:rsidR="00770FD1" w:rsidRDefault="00770FD1">
            <w:pPr>
              <w:widowControl w:val="0"/>
              <w:jc w:val="both"/>
              <w:rPr>
                <w:rFonts w:ascii="Century Gothic" w:hAnsi="Century Gothic"/>
                <w:b/>
                <w:color w:val="FF0000"/>
                <w:sz w:val="22"/>
                <w:szCs w:val="22"/>
              </w:rPr>
            </w:pPr>
            <w:r>
              <w:rPr>
                <w:rFonts w:ascii="Century Gothic" w:hAnsi="Century Gothic"/>
                <w:b/>
                <w:color w:val="FF0000"/>
                <w:sz w:val="22"/>
                <w:szCs w:val="22"/>
              </w:rPr>
              <w:t>DOMESTIC/</w:t>
            </w:r>
          </w:p>
          <w:p w14:paraId="0DBC16F0" w14:textId="77777777" w:rsidR="00770FD1" w:rsidRDefault="00770FD1">
            <w:pPr>
              <w:widowControl w:val="0"/>
              <w:jc w:val="both"/>
              <w:rPr>
                <w:rFonts w:ascii="Century Gothic" w:hAnsi="Century Gothic"/>
                <w:b/>
                <w:color w:val="FF0000"/>
                <w:sz w:val="22"/>
                <w:szCs w:val="22"/>
              </w:rPr>
            </w:pPr>
            <w:r>
              <w:rPr>
                <w:rFonts w:ascii="Century Gothic" w:hAnsi="Century Gothic"/>
                <w:b/>
                <w:color w:val="FF0000"/>
                <w:sz w:val="22"/>
                <w:szCs w:val="22"/>
              </w:rPr>
              <w:t>SHOPPING</w:t>
            </w:r>
          </w:p>
        </w:tc>
      </w:tr>
      <w:tr w:rsidR="00770FD1" w14:paraId="0DF6D200" w14:textId="77777777" w:rsidTr="00770FD1">
        <w:trPr>
          <w:cantSplit/>
          <w:trHeight w:val="671"/>
          <w:jc w:val="center"/>
        </w:trPr>
        <w:tc>
          <w:tcPr>
            <w:tcW w:w="1417" w:type="dxa"/>
            <w:tcBorders>
              <w:top w:val="single" w:sz="18" w:space="0" w:color="000000"/>
              <w:left w:val="single" w:sz="18" w:space="0" w:color="000000"/>
              <w:bottom w:val="single" w:sz="8" w:space="0" w:color="000000"/>
              <w:right w:val="single" w:sz="18" w:space="0" w:color="000000"/>
            </w:tcBorders>
            <w:tcMar>
              <w:top w:w="120" w:type="dxa"/>
              <w:left w:w="120" w:type="dxa"/>
              <w:bottom w:w="58" w:type="dxa"/>
              <w:right w:w="120" w:type="dxa"/>
            </w:tcMar>
            <w:hideMark/>
          </w:tcPr>
          <w:p w14:paraId="423DC77A" w14:textId="77777777" w:rsidR="00770FD1" w:rsidRDefault="00770FD1">
            <w:pPr>
              <w:widowControl w:val="0"/>
              <w:jc w:val="both"/>
              <w:rPr>
                <w:rFonts w:ascii="Century Gothic" w:hAnsi="Century Gothic"/>
                <w:b/>
                <w:bCs/>
                <w:sz w:val="19"/>
                <w:szCs w:val="19"/>
              </w:rPr>
            </w:pPr>
            <w:r>
              <w:rPr>
                <w:rFonts w:ascii="Century Gothic" w:hAnsi="Century Gothic"/>
                <w:b/>
                <w:bCs/>
                <w:sz w:val="19"/>
                <w:szCs w:val="19"/>
              </w:rPr>
              <w:t>MONDAY</w:t>
            </w:r>
          </w:p>
        </w:tc>
        <w:tc>
          <w:tcPr>
            <w:tcW w:w="1701" w:type="dxa"/>
            <w:tcBorders>
              <w:top w:val="single" w:sz="18" w:space="0" w:color="000000"/>
              <w:left w:val="nil"/>
              <w:bottom w:val="single" w:sz="8" w:space="0" w:color="000000"/>
              <w:right w:val="single" w:sz="8" w:space="0" w:color="000000"/>
            </w:tcBorders>
            <w:tcMar>
              <w:top w:w="120" w:type="dxa"/>
              <w:left w:w="120" w:type="dxa"/>
              <w:bottom w:w="58" w:type="dxa"/>
              <w:right w:w="120" w:type="dxa"/>
            </w:tcMar>
          </w:tcPr>
          <w:p w14:paraId="571A5F4C" w14:textId="77777777" w:rsidR="00770FD1" w:rsidRDefault="00770FD1">
            <w:pPr>
              <w:widowControl w:val="0"/>
              <w:jc w:val="both"/>
              <w:rPr>
                <w:rFonts w:ascii="Century Gothic" w:hAnsi="Century Gothic"/>
                <w:sz w:val="22"/>
                <w:szCs w:val="22"/>
              </w:rPr>
            </w:pPr>
          </w:p>
        </w:tc>
        <w:tc>
          <w:tcPr>
            <w:tcW w:w="1418" w:type="dxa"/>
            <w:tcBorders>
              <w:top w:val="single" w:sz="18" w:space="0" w:color="000000"/>
              <w:left w:val="nil"/>
              <w:bottom w:val="single" w:sz="8" w:space="0" w:color="000000"/>
              <w:right w:val="single" w:sz="8" w:space="0" w:color="000000"/>
            </w:tcBorders>
            <w:tcMar>
              <w:top w:w="120" w:type="dxa"/>
              <w:left w:w="120" w:type="dxa"/>
              <w:bottom w:w="58" w:type="dxa"/>
              <w:right w:w="120" w:type="dxa"/>
            </w:tcMar>
          </w:tcPr>
          <w:p w14:paraId="29C6C77E" w14:textId="77777777" w:rsidR="00770FD1" w:rsidRDefault="00770FD1">
            <w:pPr>
              <w:widowControl w:val="0"/>
              <w:jc w:val="both"/>
              <w:rPr>
                <w:rFonts w:ascii="Century Gothic" w:hAnsi="Century Gothic"/>
                <w:sz w:val="22"/>
                <w:szCs w:val="22"/>
              </w:rPr>
            </w:pPr>
          </w:p>
        </w:tc>
        <w:tc>
          <w:tcPr>
            <w:tcW w:w="260" w:type="dxa"/>
            <w:vMerge/>
            <w:tcBorders>
              <w:top w:val="single" w:sz="18" w:space="0" w:color="000000"/>
              <w:left w:val="nil"/>
              <w:bottom w:val="single" w:sz="8" w:space="0" w:color="000000"/>
              <w:right w:val="single" w:sz="8" w:space="0" w:color="000000"/>
            </w:tcBorders>
            <w:vAlign w:val="center"/>
            <w:hideMark/>
          </w:tcPr>
          <w:p w14:paraId="49E0014B" w14:textId="77777777" w:rsidR="00770FD1" w:rsidRDefault="00770FD1">
            <w:pPr>
              <w:rPr>
                <w:rFonts w:ascii="Century Gothic" w:hAnsi="Century Gothic"/>
                <w:b/>
                <w:color w:val="FF0000"/>
                <w:sz w:val="22"/>
                <w:szCs w:val="22"/>
              </w:rPr>
            </w:pPr>
          </w:p>
        </w:tc>
        <w:tc>
          <w:tcPr>
            <w:tcW w:w="1441" w:type="dxa"/>
            <w:tcBorders>
              <w:top w:val="single" w:sz="18" w:space="0" w:color="000000"/>
              <w:left w:val="nil"/>
              <w:bottom w:val="single" w:sz="8" w:space="0" w:color="000000"/>
              <w:right w:val="single" w:sz="8" w:space="0" w:color="000000"/>
            </w:tcBorders>
            <w:tcMar>
              <w:top w:w="120" w:type="dxa"/>
              <w:left w:w="120" w:type="dxa"/>
              <w:bottom w:w="58" w:type="dxa"/>
              <w:right w:w="120" w:type="dxa"/>
            </w:tcMar>
          </w:tcPr>
          <w:p w14:paraId="319E6FE4" w14:textId="77777777" w:rsidR="00770FD1" w:rsidRDefault="00770FD1">
            <w:pPr>
              <w:widowControl w:val="0"/>
              <w:jc w:val="both"/>
              <w:rPr>
                <w:rFonts w:ascii="Century Gothic" w:hAnsi="Century Gothic"/>
                <w:sz w:val="22"/>
                <w:szCs w:val="22"/>
              </w:rPr>
            </w:pPr>
          </w:p>
        </w:tc>
        <w:tc>
          <w:tcPr>
            <w:tcW w:w="1417" w:type="dxa"/>
            <w:tcBorders>
              <w:top w:val="single" w:sz="18" w:space="0" w:color="000000"/>
              <w:left w:val="nil"/>
              <w:bottom w:val="single" w:sz="8" w:space="0" w:color="000000"/>
              <w:right w:val="single" w:sz="8" w:space="0" w:color="000000"/>
            </w:tcBorders>
            <w:tcMar>
              <w:top w:w="120" w:type="dxa"/>
              <w:left w:w="120" w:type="dxa"/>
              <w:bottom w:w="58" w:type="dxa"/>
              <w:right w:w="120" w:type="dxa"/>
            </w:tcMar>
          </w:tcPr>
          <w:p w14:paraId="263748E8" w14:textId="77777777" w:rsidR="00770FD1" w:rsidRDefault="00770FD1">
            <w:pPr>
              <w:widowControl w:val="0"/>
              <w:jc w:val="both"/>
              <w:rPr>
                <w:rFonts w:ascii="Century Gothic" w:hAnsi="Century Gothic"/>
                <w:sz w:val="22"/>
                <w:szCs w:val="22"/>
              </w:rPr>
            </w:pPr>
          </w:p>
        </w:tc>
        <w:tc>
          <w:tcPr>
            <w:tcW w:w="260" w:type="dxa"/>
            <w:vMerge/>
            <w:tcBorders>
              <w:top w:val="single" w:sz="18" w:space="0" w:color="000000"/>
              <w:left w:val="nil"/>
              <w:bottom w:val="single" w:sz="8" w:space="0" w:color="000000"/>
              <w:right w:val="single" w:sz="8" w:space="0" w:color="000000"/>
            </w:tcBorders>
            <w:vAlign w:val="center"/>
            <w:hideMark/>
          </w:tcPr>
          <w:p w14:paraId="31F4C645" w14:textId="77777777" w:rsidR="00770FD1" w:rsidRDefault="00770FD1">
            <w:pPr>
              <w:rPr>
                <w:rFonts w:ascii="Century Gothic" w:hAnsi="Century Gothic"/>
                <w:b/>
                <w:color w:val="FF0000"/>
                <w:sz w:val="22"/>
                <w:szCs w:val="22"/>
              </w:rPr>
            </w:pPr>
          </w:p>
        </w:tc>
        <w:tc>
          <w:tcPr>
            <w:tcW w:w="2008" w:type="dxa"/>
            <w:tcBorders>
              <w:top w:val="single" w:sz="18" w:space="0" w:color="000000"/>
              <w:left w:val="nil"/>
              <w:bottom w:val="single" w:sz="8" w:space="0" w:color="000000"/>
              <w:right w:val="single" w:sz="18" w:space="0" w:color="000000"/>
            </w:tcBorders>
            <w:tcMar>
              <w:top w:w="120" w:type="dxa"/>
              <w:left w:w="120" w:type="dxa"/>
              <w:bottom w:w="58" w:type="dxa"/>
              <w:right w:w="120" w:type="dxa"/>
            </w:tcMar>
          </w:tcPr>
          <w:p w14:paraId="166724AE" w14:textId="77777777" w:rsidR="00770FD1" w:rsidRDefault="00770FD1">
            <w:pPr>
              <w:widowControl w:val="0"/>
              <w:jc w:val="both"/>
              <w:rPr>
                <w:rFonts w:ascii="Century Gothic" w:hAnsi="Century Gothic"/>
                <w:sz w:val="22"/>
                <w:szCs w:val="22"/>
              </w:rPr>
            </w:pPr>
          </w:p>
        </w:tc>
      </w:tr>
      <w:tr w:rsidR="00770FD1" w14:paraId="7217CCD5" w14:textId="77777777" w:rsidTr="00770FD1">
        <w:trPr>
          <w:cantSplit/>
          <w:trHeight w:val="671"/>
          <w:jc w:val="center"/>
        </w:trPr>
        <w:tc>
          <w:tcPr>
            <w:tcW w:w="1417" w:type="dxa"/>
            <w:tcBorders>
              <w:top w:val="single" w:sz="8" w:space="0" w:color="000000"/>
              <w:left w:val="single" w:sz="18" w:space="0" w:color="000000"/>
              <w:bottom w:val="single" w:sz="8" w:space="0" w:color="000000"/>
              <w:right w:val="single" w:sz="18" w:space="0" w:color="000000"/>
            </w:tcBorders>
            <w:tcMar>
              <w:top w:w="120" w:type="dxa"/>
              <w:left w:w="120" w:type="dxa"/>
              <w:bottom w:w="58" w:type="dxa"/>
              <w:right w:w="120" w:type="dxa"/>
            </w:tcMar>
            <w:hideMark/>
          </w:tcPr>
          <w:p w14:paraId="50E2F29C" w14:textId="77777777" w:rsidR="00770FD1" w:rsidRDefault="00770FD1">
            <w:pPr>
              <w:widowControl w:val="0"/>
              <w:jc w:val="both"/>
              <w:rPr>
                <w:rFonts w:ascii="Century Gothic" w:hAnsi="Century Gothic"/>
                <w:b/>
                <w:bCs/>
                <w:sz w:val="19"/>
                <w:szCs w:val="19"/>
              </w:rPr>
            </w:pPr>
            <w:r>
              <w:rPr>
                <w:rFonts w:ascii="Century Gothic" w:hAnsi="Century Gothic"/>
                <w:b/>
                <w:bCs/>
                <w:sz w:val="19"/>
                <w:szCs w:val="19"/>
              </w:rPr>
              <w:t>TUESDAY</w:t>
            </w:r>
          </w:p>
        </w:tc>
        <w:tc>
          <w:tcPr>
            <w:tcW w:w="1701" w:type="dxa"/>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2D8235BF" w14:textId="77777777" w:rsidR="00770FD1" w:rsidRDefault="00770FD1">
            <w:pPr>
              <w:widowControl w:val="0"/>
              <w:jc w:val="both"/>
              <w:rPr>
                <w:rFonts w:ascii="Century Gothic" w:hAnsi="Century Gothic"/>
                <w:sz w:val="22"/>
                <w:szCs w:val="22"/>
              </w:rPr>
            </w:pPr>
          </w:p>
        </w:tc>
        <w:tc>
          <w:tcPr>
            <w:tcW w:w="1418" w:type="dxa"/>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7754A984" w14:textId="77777777" w:rsidR="00770FD1" w:rsidRDefault="00770FD1">
            <w:pPr>
              <w:widowControl w:val="0"/>
              <w:jc w:val="both"/>
              <w:rPr>
                <w:rFonts w:ascii="Century Gothic" w:hAnsi="Century Gothic"/>
                <w:sz w:val="22"/>
                <w:szCs w:val="22"/>
              </w:rPr>
            </w:pPr>
          </w:p>
        </w:tc>
        <w:tc>
          <w:tcPr>
            <w:tcW w:w="260" w:type="dxa"/>
            <w:vMerge/>
            <w:tcBorders>
              <w:top w:val="single" w:sz="18" w:space="0" w:color="000000"/>
              <w:left w:val="nil"/>
              <w:bottom w:val="single" w:sz="8" w:space="0" w:color="000000"/>
              <w:right w:val="single" w:sz="8" w:space="0" w:color="000000"/>
            </w:tcBorders>
            <w:vAlign w:val="center"/>
            <w:hideMark/>
          </w:tcPr>
          <w:p w14:paraId="05F81196" w14:textId="77777777" w:rsidR="00770FD1" w:rsidRDefault="00770FD1">
            <w:pPr>
              <w:rPr>
                <w:rFonts w:ascii="Century Gothic" w:hAnsi="Century Gothic"/>
                <w:b/>
                <w:color w:val="FF0000"/>
                <w:sz w:val="22"/>
                <w:szCs w:val="22"/>
              </w:rPr>
            </w:pPr>
          </w:p>
        </w:tc>
        <w:tc>
          <w:tcPr>
            <w:tcW w:w="1441" w:type="dxa"/>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18C758DF" w14:textId="77777777" w:rsidR="00770FD1" w:rsidRDefault="00770FD1">
            <w:pPr>
              <w:widowControl w:val="0"/>
              <w:jc w:val="both"/>
              <w:rPr>
                <w:rFonts w:ascii="Century Gothic" w:hAnsi="Century Gothic"/>
                <w:sz w:val="22"/>
                <w:szCs w:val="22"/>
              </w:rPr>
            </w:pPr>
          </w:p>
        </w:tc>
        <w:tc>
          <w:tcPr>
            <w:tcW w:w="1417" w:type="dxa"/>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32A93163" w14:textId="77777777" w:rsidR="00770FD1" w:rsidRDefault="00770FD1">
            <w:pPr>
              <w:widowControl w:val="0"/>
              <w:jc w:val="both"/>
              <w:rPr>
                <w:rFonts w:ascii="Century Gothic" w:hAnsi="Century Gothic"/>
                <w:sz w:val="22"/>
                <w:szCs w:val="22"/>
              </w:rPr>
            </w:pPr>
          </w:p>
        </w:tc>
        <w:tc>
          <w:tcPr>
            <w:tcW w:w="260" w:type="dxa"/>
            <w:vMerge/>
            <w:tcBorders>
              <w:top w:val="single" w:sz="18" w:space="0" w:color="000000"/>
              <w:left w:val="nil"/>
              <w:bottom w:val="single" w:sz="8" w:space="0" w:color="000000"/>
              <w:right w:val="single" w:sz="8" w:space="0" w:color="000000"/>
            </w:tcBorders>
            <w:vAlign w:val="center"/>
            <w:hideMark/>
          </w:tcPr>
          <w:p w14:paraId="1FD87CA8" w14:textId="77777777" w:rsidR="00770FD1" w:rsidRDefault="00770FD1">
            <w:pPr>
              <w:rPr>
                <w:rFonts w:ascii="Century Gothic" w:hAnsi="Century Gothic"/>
                <w:b/>
                <w:color w:val="FF0000"/>
                <w:sz w:val="22"/>
                <w:szCs w:val="22"/>
              </w:rPr>
            </w:pPr>
          </w:p>
        </w:tc>
        <w:tc>
          <w:tcPr>
            <w:tcW w:w="2008" w:type="dxa"/>
            <w:tcBorders>
              <w:top w:val="single" w:sz="8" w:space="0" w:color="000000"/>
              <w:left w:val="nil"/>
              <w:bottom w:val="single" w:sz="8" w:space="0" w:color="000000"/>
              <w:right w:val="single" w:sz="18" w:space="0" w:color="000000"/>
            </w:tcBorders>
            <w:tcMar>
              <w:top w:w="120" w:type="dxa"/>
              <w:left w:w="120" w:type="dxa"/>
              <w:bottom w:w="58" w:type="dxa"/>
              <w:right w:w="120" w:type="dxa"/>
            </w:tcMar>
          </w:tcPr>
          <w:p w14:paraId="4F32FCC4" w14:textId="77777777" w:rsidR="00770FD1" w:rsidRDefault="00770FD1">
            <w:pPr>
              <w:widowControl w:val="0"/>
              <w:jc w:val="both"/>
              <w:rPr>
                <w:rFonts w:ascii="Century Gothic" w:hAnsi="Century Gothic"/>
                <w:sz w:val="22"/>
                <w:szCs w:val="22"/>
              </w:rPr>
            </w:pPr>
          </w:p>
        </w:tc>
      </w:tr>
      <w:tr w:rsidR="00770FD1" w14:paraId="6BA80425" w14:textId="77777777" w:rsidTr="00770FD1">
        <w:trPr>
          <w:cantSplit/>
          <w:trHeight w:val="671"/>
          <w:jc w:val="center"/>
        </w:trPr>
        <w:tc>
          <w:tcPr>
            <w:tcW w:w="1417" w:type="dxa"/>
            <w:tcBorders>
              <w:top w:val="single" w:sz="8" w:space="0" w:color="000000"/>
              <w:left w:val="single" w:sz="18" w:space="0" w:color="000000"/>
              <w:bottom w:val="single" w:sz="8" w:space="0" w:color="000000"/>
              <w:right w:val="single" w:sz="18" w:space="0" w:color="000000"/>
            </w:tcBorders>
            <w:tcMar>
              <w:top w:w="120" w:type="dxa"/>
              <w:left w:w="120" w:type="dxa"/>
              <w:bottom w:w="58" w:type="dxa"/>
              <w:right w:w="120" w:type="dxa"/>
            </w:tcMar>
            <w:hideMark/>
          </w:tcPr>
          <w:p w14:paraId="1619FB39" w14:textId="77777777" w:rsidR="00770FD1" w:rsidRDefault="00770FD1">
            <w:pPr>
              <w:widowControl w:val="0"/>
              <w:jc w:val="both"/>
              <w:rPr>
                <w:rFonts w:ascii="Century Gothic" w:hAnsi="Century Gothic"/>
                <w:b/>
                <w:bCs/>
                <w:sz w:val="19"/>
                <w:szCs w:val="19"/>
              </w:rPr>
            </w:pPr>
            <w:r>
              <w:rPr>
                <w:rFonts w:ascii="Century Gothic" w:hAnsi="Century Gothic"/>
                <w:b/>
                <w:bCs/>
                <w:sz w:val="19"/>
                <w:szCs w:val="19"/>
              </w:rPr>
              <w:t>WEDNESDAY</w:t>
            </w:r>
          </w:p>
        </w:tc>
        <w:tc>
          <w:tcPr>
            <w:tcW w:w="1701" w:type="dxa"/>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7DC76649" w14:textId="77777777" w:rsidR="00770FD1" w:rsidRDefault="00770FD1">
            <w:pPr>
              <w:widowControl w:val="0"/>
              <w:jc w:val="both"/>
              <w:rPr>
                <w:rFonts w:ascii="Century Gothic" w:hAnsi="Century Gothic"/>
                <w:sz w:val="22"/>
                <w:szCs w:val="22"/>
              </w:rPr>
            </w:pPr>
          </w:p>
        </w:tc>
        <w:tc>
          <w:tcPr>
            <w:tcW w:w="1418" w:type="dxa"/>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65AC01A4" w14:textId="77777777" w:rsidR="00770FD1" w:rsidRDefault="00770FD1">
            <w:pPr>
              <w:widowControl w:val="0"/>
              <w:jc w:val="both"/>
              <w:rPr>
                <w:rFonts w:ascii="Century Gothic" w:hAnsi="Century Gothic"/>
                <w:sz w:val="22"/>
                <w:szCs w:val="22"/>
              </w:rPr>
            </w:pPr>
          </w:p>
        </w:tc>
        <w:tc>
          <w:tcPr>
            <w:tcW w:w="260" w:type="dxa"/>
            <w:vMerge/>
            <w:tcBorders>
              <w:top w:val="single" w:sz="18" w:space="0" w:color="000000"/>
              <w:left w:val="nil"/>
              <w:bottom w:val="single" w:sz="8" w:space="0" w:color="000000"/>
              <w:right w:val="single" w:sz="8" w:space="0" w:color="000000"/>
            </w:tcBorders>
            <w:vAlign w:val="center"/>
            <w:hideMark/>
          </w:tcPr>
          <w:p w14:paraId="12C7EBFD" w14:textId="77777777" w:rsidR="00770FD1" w:rsidRDefault="00770FD1">
            <w:pPr>
              <w:rPr>
                <w:rFonts w:ascii="Century Gothic" w:hAnsi="Century Gothic"/>
                <w:b/>
                <w:color w:val="FF0000"/>
                <w:sz w:val="22"/>
                <w:szCs w:val="22"/>
              </w:rPr>
            </w:pPr>
          </w:p>
        </w:tc>
        <w:tc>
          <w:tcPr>
            <w:tcW w:w="1441" w:type="dxa"/>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1AB5029C" w14:textId="77777777" w:rsidR="00770FD1" w:rsidRDefault="00770FD1">
            <w:pPr>
              <w:widowControl w:val="0"/>
              <w:jc w:val="both"/>
              <w:rPr>
                <w:rFonts w:ascii="Century Gothic" w:hAnsi="Century Gothic"/>
                <w:sz w:val="22"/>
                <w:szCs w:val="22"/>
              </w:rPr>
            </w:pPr>
          </w:p>
        </w:tc>
        <w:tc>
          <w:tcPr>
            <w:tcW w:w="1417" w:type="dxa"/>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2D31C8E7" w14:textId="77777777" w:rsidR="00770FD1" w:rsidRDefault="00770FD1">
            <w:pPr>
              <w:widowControl w:val="0"/>
              <w:jc w:val="both"/>
              <w:rPr>
                <w:rFonts w:ascii="Century Gothic" w:hAnsi="Century Gothic"/>
                <w:sz w:val="22"/>
                <w:szCs w:val="22"/>
              </w:rPr>
            </w:pPr>
          </w:p>
        </w:tc>
        <w:tc>
          <w:tcPr>
            <w:tcW w:w="260" w:type="dxa"/>
            <w:vMerge/>
            <w:tcBorders>
              <w:top w:val="single" w:sz="18" w:space="0" w:color="000000"/>
              <w:left w:val="nil"/>
              <w:bottom w:val="single" w:sz="8" w:space="0" w:color="000000"/>
              <w:right w:val="single" w:sz="8" w:space="0" w:color="000000"/>
            </w:tcBorders>
            <w:vAlign w:val="center"/>
            <w:hideMark/>
          </w:tcPr>
          <w:p w14:paraId="69F52287" w14:textId="77777777" w:rsidR="00770FD1" w:rsidRDefault="00770FD1">
            <w:pPr>
              <w:rPr>
                <w:rFonts w:ascii="Century Gothic" w:hAnsi="Century Gothic"/>
                <w:b/>
                <w:color w:val="FF0000"/>
                <w:sz w:val="22"/>
                <w:szCs w:val="22"/>
              </w:rPr>
            </w:pPr>
          </w:p>
        </w:tc>
        <w:tc>
          <w:tcPr>
            <w:tcW w:w="2008" w:type="dxa"/>
            <w:tcBorders>
              <w:top w:val="single" w:sz="8" w:space="0" w:color="000000"/>
              <w:left w:val="nil"/>
              <w:bottom w:val="single" w:sz="8" w:space="0" w:color="000000"/>
              <w:right w:val="single" w:sz="18" w:space="0" w:color="000000"/>
            </w:tcBorders>
            <w:tcMar>
              <w:top w:w="120" w:type="dxa"/>
              <w:left w:w="120" w:type="dxa"/>
              <w:bottom w:w="58" w:type="dxa"/>
              <w:right w:w="120" w:type="dxa"/>
            </w:tcMar>
          </w:tcPr>
          <w:p w14:paraId="7C3A825C" w14:textId="77777777" w:rsidR="00770FD1" w:rsidRDefault="00770FD1">
            <w:pPr>
              <w:widowControl w:val="0"/>
              <w:jc w:val="both"/>
              <w:rPr>
                <w:rFonts w:ascii="Century Gothic" w:hAnsi="Century Gothic"/>
                <w:sz w:val="22"/>
                <w:szCs w:val="22"/>
              </w:rPr>
            </w:pPr>
          </w:p>
        </w:tc>
      </w:tr>
      <w:tr w:rsidR="00770FD1" w14:paraId="77FB29A5" w14:textId="77777777" w:rsidTr="00770FD1">
        <w:trPr>
          <w:cantSplit/>
          <w:trHeight w:val="671"/>
          <w:jc w:val="center"/>
        </w:trPr>
        <w:tc>
          <w:tcPr>
            <w:tcW w:w="1417" w:type="dxa"/>
            <w:tcBorders>
              <w:top w:val="single" w:sz="8" w:space="0" w:color="000000"/>
              <w:left w:val="single" w:sz="18" w:space="0" w:color="000000"/>
              <w:bottom w:val="single" w:sz="8" w:space="0" w:color="000000"/>
              <w:right w:val="single" w:sz="18" w:space="0" w:color="000000"/>
            </w:tcBorders>
            <w:tcMar>
              <w:top w:w="120" w:type="dxa"/>
              <w:left w:w="120" w:type="dxa"/>
              <w:bottom w:w="58" w:type="dxa"/>
              <w:right w:w="120" w:type="dxa"/>
            </w:tcMar>
            <w:hideMark/>
          </w:tcPr>
          <w:p w14:paraId="27B4020B" w14:textId="77777777" w:rsidR="00770FD1" w:rsidRDefault="00770FD1">
            <w:pPr>
              <w:widowControl w:val="0"/>
              <w:jc w:val="both"/>
              <w:rPr>
                <w:rFonts w:ascii="Century Gothic" w:hAnsi="Century Gothic"/>
                <w:b/>
                <w:bCs/>
                <w:sz w:val="19"/>
                <w:szCs w:val="19"/>
              </w:rPr>
            </w:pPr>
            <w:r>
              <w:rPr>
                <w:rFonts w:ascii="Century Gothic" w:hAnsi="Century Gothic"/>
                <w:b/>
                <w:bCs/>
                <w:sz w:val="19"/>
                <w:szCs w:val="19"/>
              </w:rPr>
              <w:t>THURSDAY</w:t>
            </w:r>
          </w:p>
        </w:tc>
        <w:tc>
          <w:tcPr>
            <w:tcW w:w="1701" w:type="dxa"/>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3FBF2A8D" w14:textId="77777777" w:rsidR="00770FD1" w:rsidRDefault="00770FD1">
            <w:pPr>
              <w:widowControl w:val="0"/>
              <w:jc w:val="both"/>
              <w:rPr>
                <w:rFonts w:ascii="Century Gothic" w:hAnsi="Century Gothic"/>
                <w:sz w:val="22"/>
                <w:szCs w:val="22"/>
              </w:rPr>
            </w:pPr>
          </w:p>
        </w:tc>
        <w:tc>
          <w:tcPr>
            <w:tcW w:w="1418" w:type="dxa"/>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23D032CC" w14:textId="77777777" w:rsidR="00770FD1" w:rsidRDefault="00770FD1">
            <w:pPr>
              <w:widowControl w:val="0"/>
              <w:jc w:val="both"/>
              <w:rPr>
                <w:rFonts w:ascii="Century Gothic" w:hAnsi="Century Gothic"/>
                <w:sz w:val="22"/>
                <w:szCs w:val="22"/>
              </w:rPr>
            </w:pPr>
          </w:p>
        </w:tc>
        <w:tc>
          <w:tcPr>
            <w:tcW w:w="260" w:type="dxa"/>
            <w:vMerge/>
            <w:tcBorders>
              <w:top w:val="single" w:sz="18" w:space="0" w:color="000000"/>
              <w:left w:val="nil"/>
              <w:bottom w:val="single" w:sz="8" w:space="0" w:color="000000"/>
              <w:right w:val="single" w:sz="8" w:space="0" w:color="000000"/>
            </w:tcBorders>
            <w:vAlign w:val="center"/>
            <w:hideMark/>
          </w:tcPr>
          <w:p w14:paraId="05399235" w14:textId="77777777" w:rsidR="00770FD1" w:rsidRDefault="00770FD1">
            <w:pPr>
              <w:rPr>
                <w:rFonts w:ascii="Century Gothic" w:hAnsi="Century Gothic"/>
                <w:b/>
                <w:color w:val="FF0000"/>
                <w:sz w:val="22"/>
                <w:szCs w:val="22"/>
              </w:rPr>
            </w:pPr>
          </w:p>
        </w:tc>
        <w:tc>
          <w:tcPr>
            <w:tcW w:w="1441" w:type="dxa"/>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0CAAA36B" w14:textId="77777777" w:rsidR="00770FD1" w:rsidRDefault="00770FD1">
            <w:pPr>
              <w:widowControl w:val="0"/>
              <w:jc w:val="both"/>
              <w:rPr>
                <w:rFonts w:ascii="Century Gothic" w:hAnsi="Century Gothic"/>
                <w:sz w:val="22"/>
                <w:szCs w:val="22"/>
              </w:rPr>
            </w:pPr>
          </w:p>
        </w:tc>
        <w:tc>
          <w:tcPr>
            <w:tcW w:w="1417" w:type="dxa"/>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094C0123" w14:textId="77777777" w:rsidR="00770FD1" w:rsidRDefault="00770FD1">
            <w:pPr>
              <w:widowControl w:val="0"/>
              <w:jc w:val="both"/>
              <w:rPr>
                <w:rFonts w:ascii="Century Gothic" w:hAnsi="Century Gothic"/>
                <w:sz w:val="22"/>
                <w:szCs w:val="22"/>
              </w:rPr>
            </w:pPr>
          </w:p>
        </w:tc>
        <w:tc>
          <w:tcPr>
            <w:tcW w:w="260" w:type="dxa"/>
            <w:vMerge/>
            <w:tcBorders>
              <w:top w:val="single" w:sz="18" w:space="0" w:color="000000"/>
              <w:left w:val="nil"/>
              <w:bottom w:val="single" w:sz="8" w:space="0" w:color="000000"/>
              <w:right w:val="single" w:sz="8" w:space="0" w:color="000000"/>
            </w:tcBorders>
            <w:vAlign w:val="center"/>
            <w:hideMark/>
          </w:tcPr>
          <w:p w14:paraId="43D45735" w14:textId="77777777" w:rsidR="00770FD1" w:rsidRDefault="00770FD1">
            <w:pPr>
              <w:rPr>
                <w:rFonts w:ascii="Century Gothic" w:hAnsi="Century Gothic"/>
                <w:b/>
                <w:color w:val="FF0000"/>
                <w:sz w:val="22"/>
                <w:szCs w:val="22"/>
              </w:rPr>
            </w:pPr>
          </w:p>
        </w:tc>
        <w:tc>
          <w:tcPr>
            <w:tcW w:w="2008" w:type="dxa"/>
            <w:tcBorders>
              <w:top w:val="single" w:sz="8" w:space="0" w:color="000000"/>
              <w:left w:val="nil"/>
              <w:bottom w:val="single" w:sz="8" w:space="0" w:color="000000"/>
              <w:right w:val="single" w:sz="18" w:space="0" w:color="000000"/>
            </w:tcBorders>
            <w:tcMar>
              <w:top w:w="120" w:type="dxa"/>
              <w:left w:w="120" w:type="dxa"/>
              <w:bottom w:w="58" w:type="dxa"/>
              <w:right w:w="120" w:type="dxa"/>
            </w:tcMar>
          </w:tcPr>
          <w:p w14:paraId="44226EA3" w14:textId="77777777" w:rsidR="00770FD1" w:rsidRDefault="00770FD1">
            <w:pPr>
              <w:widowControl w:val="0"/>
              <w:jc w:val="both"/>
              <w:rPr>
                <w:rFonts w:ascii="Century Gothic" w:hAnsi="Century Gothic"/>
                <w:sz w:val="22"/>
                <w:szCs w:val="22"/>
              </w:rPr>
            </w:pPr>
          </w:p>
        </w:tc>
      </w:tr>
      <w:tr w:rsidR="00770FD1" w14:paraId="76EA0274" w14:textId="77777777" w:rsidTr="00770FD1">
        <w:trPr>
          <w:cantSplit/>
          <w:trHeight w:val="671"/>
          <w:jc w:val="center"/>
        </w:trPr>
        <w:tc>
          <w:tcPr>
            <w:tcW w:w="1417" w:type="dxa"/>
            <w:tcBorders>
              <w:top w:val="single" w:sz="8" w:space="0" w:color="000000"/>
              <w:left w:val="single" w:sz="18" w:space="0" w:color="000000"/>
              <w:bottom w:val="single" w:sz="8" w:space="0" w:color="000000"/>
              <w:right w:val="single" w:sz="18" w:space="0" w:color="000000"/>
            </w:tcBorders>
            <w:tcMar>
              <w:top w:w="120" w:type="dxa"/>
              <w:left w:w="120" w:type="dxa"/>
              <w:bottom w:w="58" w:type="dxa"/>
              <w:right w:w="120" w:type="dxa"/>
            </w:tcMar>
            <w:hideMark/>
          </w:tcPr>
          <w:p w14:paraId="79799540" w14:textId="77777777" w:rsidR="00770FD1" w:rsidRDefault="00770FD1">
            <w:pPr>
              <w:widowControl w:val="0"/>
              <w:jc w:val="both"/>
              <w:rPr>
                <w:rFonts w:ascii="Century Gothic" w:hAnsi="Century Gothic"/>
                <w:b/>
                <w:bCs/>
                <w:sz w:val="19"/>
                <w:szCs w:val="19"/>
              </w:rPr>
            </w:pPr>
            <w:r>
              <w:rPr>
                <w:rFonts w:ascii="Century Gothic" w:hAnsi="Century Gothic"/>
                <w:b/>
                <w:bCs/>
                <w:sz w:val="19"/>
                <w:szCs w:val="19"/>
              </w:rPr>
              <w:t>FRIDAY</w:t>
            </w:r>
          </w:p>
        </w:tc>
        <w:tc>
          <w:tcPr>
            <w:tcW w:w="1701" w:type="dxa"/>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485FB142" w14:textId="77777777" w:rsidR="00770FD1" w:rsidRDefault="00770FD1">
            <w:pPr>
              <w:widowControl w:val="0"/>
              <w:jc w:val="both"/>
              <w:rPr>
                <w:rFonts w:ascii="Century Gothic" w:hAnsi="Century Gothic"/>
                <w:sz w:val="22"/>
                <w:szCs w:val="22"/>
              </w:rPr>
            </w:pPr>
          </w:p>
        </w:tc>
        <w:tc>
          <w:tcPr>
            <w:tcW w:w="1418" w:type="dxa"/>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1A20184E" w14:textId="77777777" w:rsidR="00770FD1" w:rsidRDefault="00770FD1">
            <w:pPr>
              <w:widowControl w:val="0"/>
              <w:jc w:val="both"/>
              <w:rPr>
                <w:rFonts w:ascii="Century Gothic" w:hAnsi="Century Gothic"/>
                <w:sz w:val="22"/>
                <w:szCs w:val="22"/>
              </w:rPr>
            </w:pPr>
          </w:p>
        </w:tc>
        <w:tc>
          <w:tcPr>
            <w:tcW w:w="260" w:type="dxa"/>
            <w:vMerge/>
            <w:tcBorders>
              <w:top w:val="single" w:sz="18" w:space="0" w:color="000000"/>
              <w:left w:val="nil"/>
              <w:bottom w:val="single" w:sz="8" w:space="0" w:color="000000"/>
              <w:right w:val="single" w:sz="8" w:space="0" w:color="000000"/>
            </w:tcBorders>
            <w:vAlign w:val="center"/>
            <w:hideMark/>
          </w:tcPr>
          <w:p w14:paraId="5C512E51" w14:textId="77777777" w:rsidR="00770FD1" w:rsidRDefault="00770FD1">
            <w:pPr>
              <w:rPr>
                <w:rFonts w:ascii="Century Gothic" w:hAnsi="Century Gothic"/>
                <w:b/>
                <w:color w:val="FF0000"/>
                <w:sz w:val="22"/>
                <w:szCs w:val="22"/>
              </w:rPr>
            </w:pPr>
          </w:p>
        </w:tc>
        <w:tc>
          <w:tcPr>
            <w:tcW w:w="1441" w:type="dxa"/>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316ACC4B" w14:textId="77777777" w:rsidR="00770FD1" w:rsidRDefault="00770FD1">
            <w:pPr>
              <w:widowControl w:val="0"/>
              <w:jc w:val="both"/>
              <w:rPr>
                <w:rFonts w:ascii="Century Gothic" w:hAnsi="Century Gothic"/>
                <w:sz w:val="22"/>
                <w:szCs w:val="22"/>
              </w:rPr>
            </w:pPr>
          </w:p>
        </w:tc>
        <w:tc>
          <w:tcPr>
            <w:tcW w:w="1417" w:type="dxa"/>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692C1E2E" w14:textId="77777777" w:rsidR="00770FD1" w:rsidRDefault="00770FD1">
            <w:pPr>
              <w:widowControl w:val="0"/>
              <w:jc w:val="both"/>
              <w:rPr>
                <w:rFonts w:ascii="Century Gothic" w:hAnsi="Century Gothic"/>
                <w:sz w:val="22"/>
                <w:szCs w:val="22"/>
              </w:rPr>
            </w:pPr>
          </w:p>
        </w:tc>
        <w:tc>
          <w:tcPr>
            <w:tcW w:w="260" w:type="dxa"/>
            <w:vMerge/>
            <w:tcBorders>
              <w:top w:val="single" w:sz="18" w:space="0" w:color="000000"/>
              <w:left w:val="nil"/>
              <w:bottom w:val="single" w:sz="8" w:space="0" w:color="000000"/>
              <w:right w:val="single" w:sz="8" w:space="0" w:color="000000"/>
            </w:tcBorders>
            <w:vAlign w:val="center"/>
            <w:hideMark/>
          </w:tcPr>
          <w:p w14:paraId="5C8EA8BF" w14:textId="77777777" w:rsidR="00770FD1" w:rsidRDefault="00770FD1">
            <w:pPr>
              <w:rPr>
                <w:rFonts w:ascii="Century Gothic" w:hAnsi="Century Gothic"/>
                <w:b/>
                <w:color w:val="FF0000"/>
                <w:sz w:val="22"/>
                <w:szCs w:val="22"/>
              </w:rPr>
            </w:pPr>
          </w:p>
        </w:tc>
        <w:tc>
          <w:tcPr>
            <w:tcW w:w="2008" w:type="dxa"/>
            <w:tcBorders>
              <w:top w:val="single" w:sz="8" w:space="0" w:color="000000"/>
              <w:left w:val="nil"/>
              <w:bottom w:val="single" w:sz="8" w:space="0" w:color="000000"/>
              <w:right w:val="single" w:sz="18" w:space="0" w:color="000000"/>
            </w:tcBorders>
            <w:tcMar>
              <w:top w:w="120" w:type="dxa"/>
              <w:left w:w="120" w:type="dxa"/>
              <w:bottom w:w="58" w:type="dxa"/>
              <w:right w:w="120" w:type="dxa"/>
            </w:tcMar>
          </w:tcPr>
          <w:p w14:paraId="67EC7FA6" w14:textId="77777777" w:rsidR="00770FD1" w:rsidRDefault="00770FD1">
            <w:pPr>
              <w:widowControl w:val="0"/>
              <w:jc w:val="both"/>
              <w:rPr>
                <w:rFonts w:ascii="Century Gothic" w:hAnsi="Century Gothic"/>
                <w:sz w:val="22"/>
                <w:szCs w:val="22"/>
              </w:rPr>
            </w:pPr>
          </w:p>
        </w:tc>
      </w:tr>
      <w:tr w:rsidR="00770FD1" w14:paraId="74880C7E" w14:textId="77777777" w:rsidTr="00770FD1">
        <w:trPr>
          <w:cantSplit/>
          <w:trHeight w:val="671"/>
          <w:jc w:val="center"/>
        </w:trPr>
        <w:tc>
          <w:tcPr>
            <w:tcW w:w="1417" w:type="dxa"/>
            <w:tcBorders>
              <w:top w:val="single" w:sz="8" w:space="0" w:color="000000"/>
              <w:left w:val="single" w:sz="18" w:space="0" w:color="000000"/>
              <w:bottom w:val="single" w:sz="8" w:space="0" w:color="000000"/>
              <w:right w:val="single" w:sz="18" w:space="0" w:color="000000"/>
            </w:tcBorders>
            <w:tcMar>
              <w:top w:w="120" w:type="dxa"/>
              <w:left w:w="120" w:type="dxa"/>
              <w:bottom w:w="58" w:type="dxa"/>
              <w:right w:w="120" w:type="dxa"/>
            </w:tcMar>
            <w:hideMark/>
          </w:tcPr>
          <w:p w14:paraId="0A6D25B6" w14:textId="77777777" w:rsidR="00770FD1" w:rsidRDefault="00770FD1">
            <w:pPr>
              <w:widowControl w:val="0"/>
              <w:jc w:val="both"/>
              <w:rPr>
                <w:rFonts w:ascii="Century Gothic" w:hAnsi="Century Gothic"/>
                <w:b/>
                <w:bCs/>
                <w:sz w:val="19"/>
                <w:szCs w:val="19"/>
              </w:rPr>
            </w:pPr>
            <w:r>
              <w:rPr>
                <w:rFonts w:ascii="Century Gothic" w:hAnsi="Century Gothic"/>
                <w:b/>
                <w:bCs/>
                <w:sz w:val="19"/>
                <w:szCs w:val="19"/>
              </w:rPr>
              <w:t>SATURDAY</w:t>
            </w:r>
          </w:p>
        </w:tc>
        <w:tc>
          <w:tcPr>
            <w:tcW w:w="1701" w:type="dxa"/>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184C7D7A" w14:textId="77777777" w:rsidR="00770FD1" w:rsidRDefault="00770FD1">
            <w:pPr>
              <w:widowControl w:val="0"/>
              <w:jc w:val="both"/>
              <w:rPr>
                <w:rFonts w:ascii="Century Gothic" w:hAnsi="Century Gothic"/>
                <w:sz w:val="22"/>
                <w:szCs w:val="22"/>
              </w:rPr>
            </w:pPr>
          </w:p>
        </w:tc>
        <w:tc>
          <w:tcPr>
            <w:tcW w:w="1418" w:type="dxa"/>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49767A4D" w14:textId="77777777" w:rsidR="00770FD1" w:rsidRDefault="00770FD1">
            <w:pPr>
              <w:widowControl w:val="0"/>
              <w:jc w:val="both"/>
              <w:rPr>
                <w:rFonts w:ascii="Century Gothic" w:hAnsi="Century Gothic"/>
                <w:sz w:val="22"/>
                <w:szCs w:val="22"/>
              </w:rPr>
            </w:pPr>
          </w:p>
        </w:tc>
        <w:tc>
          <w:tcPr>
            <w:tcW w:w="260" w:type="dxa"/>
            <w:vMerge/>
            <w:tcBorders>
              <w:top w:val="single" w:sz="18" w:space="0" w:color="000000"/>
              <w:left w:val="nil"/>
              <w:bottom w:val="single" w:sz="8" w:space="0" w:color="000000"/>
              <w:right w:val="single" w:sz="8" w:space="0" w:color="000000"/>
            </w:tcBorders>
            <w:vAlign w:val="center"/>
            <w:hideMark/>
          </w:tcPr>
          <w:p w14:paraId="613EB2AA" w14:textId="77777777" w:rsidR="00770FD1" w:rsidRDefault="00770FD1">
            <w:pPr>
              <w:rPr>
                <w:rFonts w:ascii="Century Gothic" w:hAnsi="Century Gothic"/>
                <w:b/>
                <w:color w:val="FF0000"/>
                <w:sz w:val="22"/>
                <w:szCs w:val="22"/>
              </w:rPr>
            </w:pPr>
          </w:p>
        </w:tc>
        <w:tc>
          <w:tcPr>
            <w:tcW w:w="1441" w:type="dxa"/>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3D5903AB" w14:textId="77777777" w:rsidR="00770FD1" w:rsidRDefault="00770FD1">
            <w:pPr>
              <w:widowControl w:val="0"/>
              <w:jc w:val="both"/>
              <w:rPr>
                <w:rFonts w:ascii="Century Gothic" w:hAnsi="Century Gothic"/>
                <w:sz w:val="22"/>
                <w:szCs w:val="22"/>
              </w:rPr>
            </w:pPr>
          </w:p>
        </w:tc>
        <w:tc>
          <w:tcPr>
            <w:tcW w:w="1417" w:type="dxa"/>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1AEE7DC8" w14:textId="77777777" w:rsidR="00770FD1" w:rsidRDefault="00770FD1">
            <w:pPr>
              <w:widowControl w:val="0"/>
              <w:jc w:val="both"/>
              <w:rPr>
                <w:rFonts w:ascii="Century Gothic" w:hAnsi="Century Gothic"/>
                <w:sz w:val="22"/>
                <w:szCs w:val="22"/>
              </w:rPr>
            </w:pPr>
          </w:p>
        </w:tc>
        <w:tc>
          <w:tcPr>
            <w:tcW w:w="260" w:type="dxa"/>
            <w:vMerge/>
            <w:tcBorders>
              <w:top w:val="single" w:sz="18" w:space="0" w:color="000000"/>
              <w:left w:val="nil"/>
              <w:bottom w:val="single" w:sz="8" w:space="0" w:color="000000"/>
              <w:right w:val="single" w:sz="8" w:space="0" w:color="000000"/>
            </w:tcBorders>
            <w:vAlign w:val="center"/>
            <w:hideMark/>
          </w:tcPr>
          <w:p w14:paraId="4A5C2025" w14:textId="77777777" w:rsidR="00770FD1" w:rsidRDefault="00770FD1">
            <w:pPr>
              <w:rPr>
                <w:rFonts w:ascii="Century Gothic" w:hAnsi="Century Gothic"/>
                <w:b/>
                <w:color w:val="FF0000"/>
                <w:sz w:val="22"/>
                <w:szCs w:val="22"/>
              </w:rPr>
            </w:pPr>
          </w:p>
        </w:tc>
        <w:tc>
          <w:tcPr>
            <w:tcW w:w="2008" w:type="dxa"/>
            <w:tcBorders>
              <w:top w:val="single" w:sz="8" w:space="0" w:color="000000"/>
              <w:left w:val="nil"/>
              <w:bottom w:val="single" w:sz="8" w:space="0" w:color="000000"/>
              <w:right w:val="single" w:sz="18" w:space="0" w:color="000000"/>
            </w:tcBorders>
            <w:tcMar>
              <w:top w:w="120" w:type="dxa"/>
              <w:left w:w="120" w:type="dxa"/>
              <w:bottom w:w="58" w:type="dxa"/>
              <w:right w:w="120" w:type="dxa"/>
            </w:tcMar>
          </w:tcPr>
          <w:p w14:paraId="4B4A1803" w14:textId="77777777" w:rsidR="00770FD1" w:rsidRDefault="00770FD1">
            <w:pPr>
              <w:widowControl w:val="0"/>
              <w:jc w:val="both"/>
              <w:rPr>
                <w:rFonts w:ascii="Century Gothic" w:hAnsi="Century Gothic"/>
                <w:sz w:val="22"/>
                <w:szCs w:val="22"/>
              </w:rPr>
            </w:pPr>
          </w:p>
        </w:tc>
      </w:tr>
      <w:tr w:rsidR="00770FD1" w14:paraId="1D3DCFB8" w14:textId="77777777" w:rsidTr="00770FD1">
        <w:trPr>
          <w:cantSplit/>
          <w:trHeight w:val="671"/>
          <w:jc w:val="center"/>
        </w:trPr>
        <w:tc>
          <w:tcPr>
            <w:tcW w:w="1417" w:type="dxa"/>
            <w:tcBorders>
              <w:top w:val="single" w:sz="8" w:space="0" w:color="000000"/>
              <w:left w:val="single" w:sz="18" w:space="0" w:color="000000"/>
              <w:bottom w:val="single" w:sz="18" w:space="0" w:color="000000"/>
              <w:right w:val="single" w:sz="18" w:space="0" w:color="000000"/>
            </w:tcBorders>
            <w:tcMar>
              <w:top w:w="120" w:type="dxa"/>
              <w:left w:w="120" w:type="dxa"/>
              <w:bottom w:w="58" w:type="dxa"/>
              <w:right w:w="120" w:type="dxa"/>
            </w:tcMar>
            <w:hideMark/>
          </w:tcPr>
          <w:p w14:paraId="22544313" w14:textId="77777777" w:rsidR="00770FD1" w:rsidRDefault="00770FD1">
            <w:pPr>
              <w:widowControl w:val="0"/>
              <w:jc w:val="both"/>
              <w:rPr>
                <w:rFonts w:ascii="Century Gothic" w:hAnsi="Century Gothic"/>
                <w:b/>
                <w:bCs/>
                <w:sz w:val="19"/>
                <w:szCs w:val="19"/>
              </w:rPr>
            </w:pPr>
            <w:r>
              <w:rPr>
                <w:rFonts w:ascii="Century Gothic" w:hAnsi="Century Gothic"/>
                <w:b/>
                <w:bCs/>
                <w:sz w:val="19"/>
                <w:szCs w:val="19"/>
              </w:rPr>
              <w:lastRenderedPageBreak/>
              <w:t>SUNDAY</w:t>
            </w:r>
          </w:p>
        </w:tc>
        <w:tc>
          <w:tcPr>
            <w:tcW w:w="1701" w:type="dxa"/>
            <w:tcBorders>
              <w:top w:val="single" w:sz="8" w:space="0" w:color="000000"/>
              <w:left w:val="nil"/>
              <w:bottom w:val="single" w:sz="18" w:space="0" w:color="000000"/>
              <w:right w:val="single" w:sz="8" w:space="0" w:color="000000"/>
            </w:tcBorders>
            <w:tcMar>
              <w:top w:w="120" w:type="dxa"/>
              <w:left w:w="120" w:type="dxa"/>
              <w:bottom w:w="58" w:type="dxa"/>
              <w:right w:w="120" w:type="dxa"/>
            </w:tcMar>
          </w:tcPr>
          <w:p w14:paraId="159DE8C7" w14:textId="77777777" w:rsidR="00770FD1" w:rsidRDefault="00770FD1">
            <w:pPr>
              <w:widowControl w:val="0"/>
              <w:jc w:val="both"/>
              <w:rPr>
                <w:rFonts w:ascii="Century Gothic" w:hAnsi="Century Gothic"/>
                <w:sz w:val="22"/>
                <w:szCs w:val="22"/>
              </w:rPr>
            </w:pPr>
          </w:p>
        </w:tc>
        <w:tc>
          <w:tcPr>
            <w:tcW w:w="1418" w:type="dxa"/>
            <w:tcBorders>
              <w:top w:val="single" w:sz="8" w:space="0" w:color="000000"/>
              <w:left w:val="nil"/>
              <w:bottom w:val="single" w:sz="18" w:space="0" w:color="000000"/>
              <w:right w:val="single" w:sz="8" w:space="0" w:color="000000"/>
            </w:tcBorders>
            <w:tcMar>
              <w:top w:w="120" w:type="dxa"/>
              <w:left w:w="120" w:type="dxa"/>
              <w:bottom w:w="58" w:type="dxa"/>
              <w:right w:w="120" w:type="dxa"/>
            </w:tcMar>
          </w:tcPr>
          <w:p w14:paraId="65F7C899" w14:textId="77777777" w:rsidR="00770FD1" w:rsidRDefault="00770FD1">
            <w:pPr>
              <w:widowControl w:val="0"/>
              <w:jc w:val="both"/>
              <w:rPr>
                <w:rFonts w:ascii="Century Gothic" w:hAnsi="Century Gothic"/>
                <w:sz w:val="22"/>
                <w:szCs w:val="22"/>
              </w:rPr>
            </w:pPr>
          </w:p>
        </w:tc>
        <w:tc>
          <w:tcPr>
            <w:tcW w:w="260" w:type="dxa"/>
            <w:vMerge/>
            <w:tcBorders>
              <w:top w:val="single" w:sz="18" w:space="0" w:color="000000"/>
              <w:left w:val="nil"/>
              <w:bottom w:val="single" w:sz="8" w:space="0" w:color="000000"/>
              <w:right w:val="single" w:sz="8" w:space="0" w:color="000000"/>
            </w:tcBorders>
            <w:vAlign w:val="center"/>
            <w:hideMark/>
          </w:tcPr>
          <w:p w14:paraId="6DD77929" w14:textId="77777777" w:rsidR="00770FD1" w:rsidRDefault="00770FD1">
            <w:pPr>
              <w:rPr>
                <w:rFonts w:ascii="Century Gothic" w:hAnsi="Century Gothic"/>
                <w:b/>
                <w:color w:val="FF0000"/>
                <w:sz w:val="22"/>
                <w:szCs w:val="22"/>
              </w:rPr>
            </w:pPr>
          </w:p>
        </w:tc>
        <w:tc>
          <w:tcPr>
            <w:tcW w:w="1441" w:type="dxa"/>
            <w:tcBorders>
              <w:top w:val="single" w:sz="8" w:space="0" w:color="000000"/>
              <w:left w:val="nil"/>
              <w:bottom w:val="single" w:sz="18" w:space="0" w:color="000000"/>
              <w:right w:val="single" w:sz="8" w:space="0" w:color="000000"/>
            </w:tcBorders>
            <w:tcMar>
              <w:top w:w="120" w:type="dxa"/>
              <w:left w:w="120" w:type="dxa"/>
              <w:bottom w:w="58" w:type="dxa"/>
              <w:right w:w="120" w:type="dxa"/>
            </w:tcMar>
          </w:tcPr>
          <w:p w14:paraId="7E500317" w14:textId="77777777" w:rsidR="00770FD1" w:rsidRDefault="00770FD1">
            <w:pPr>
              <w:widowControl w:val="0"/>
              <w:jc w:val="both"/>
              <w:rPr>
                <w:rFonts w:ascii="Century Gothic" w:hAnsi="Century Gothic"/>
                <w:sz w:val="22"/>
                <w:szCs w:val="22"/>
              </w:rPr>
            </w:pPr>
          </w:p>
        </w:tc>
        <w:tc>
          <w:tcPr>
            <w:tcW w:w="1417" w:type="dxa"/>
            <w:tcBorders>
              <w:top w:val="single" w:sz="8" w:space="0" w:color="000000"/>
              <w:left w:val="nil"/>
              <w:bottom w:val="single" w:sz="18" w:space="0" w:color="000000"/>
              <w:right w:val="single" w:sz="8" w:space="0" w:color="000000"/>
            </w:tcBorders>
            <w:tcMar>
              <w:top w:w="120" w:type="dxa"/>
              <w:left w:w="120" w:type="dxa"/>
              <w:bottom w:w="58" w:type="dxa"/>
              <w:right w:w="120" w:type="dxa"/>
            </w:tcMar>
          </w:tcPr>
          <w:p w14:paraId="5E938A75" w14:textId="77777777" w:rsidR="00770FD1" w:rsidRDefault="00770FD1">
            <w:pPr>
              <w:widowControl w:val="0"/>
              <w:jc w:val="both"/>
              <w:rPr>
                <w:rFonts w:ascii="Century Gothic" w:hAnsi="Century Gothic"/>
                <w:sz w:val="22"/>
                <w:szCs w:val="22"/>
              </w:rPr>
            </w:pPr>
          </w:p>
        </w:tc>
        <w:tc>
          <w:tcPr>
            <w:tcW w:w="260" w:type="dxa"/>
            <w:vMerge/>
            <w:tcBorders>
              <w:top w:val="single" w:sz="18" w:space="0" w:color="000000"/>
              <w:left w:val="nil"/>
              <w:bottom w:val="single" w:sz="8" w:space="0" w:color="000000"/>
              <w:right w:val="single" w:sz="8" w:space="0" w:color="000000"/>
            </w:tcBorders>
            <w:vAlign w:val="center"/>
            <w:hideMark/>
          </w:tcPr>
          <w:p w14:paraId="5D338325" w14:textId="77777777" w:rsidR="00770FD1" w:rsidRDefault="00770FD1">
            <w:pPr>
              <w:rPr>
                <w:rFonts w:ascii="Century Gothic" w:hAnsi="Century Gothic"/>
                <w:b/>
                <w:color w:val="FF0000"/>
                <w:sz w:val="22"/>
                <w:szCs w:val="22"/>
              </w:rPr>
            </w:pPr>
          </w:p>
        </w:tc>
        <w:tc>
          <w:tcPr>
            <w:tcW w:w="2008" w:type="dxa"/>
            <w:tcBorders>
              <w:top w:val="single" w:sz="8" w:space="0" w:color="000000"/>
              <w:left w:val="nil"/>
              <w:bottom w:val="single" w:sz="18" w:space="0" w:color="000000"/>
              <w:right w:val="single" w:sz="18" w:space="0" w:color="000000"/>
            </w:tcBorders>
            <w:tcMar>
              <w:top w:w="120" w:type="dxa"/>
              <w:left w:w="120" w:type="dxa"/>
              <w:bottom w:w="58" w:type="dxa"/>
              <w:right w:w="120" w:type="dxa"/>
            </w:tcMar>
          </w:tcPr>
          <w:p w14:paraId="1C3AF7B6" w14:textId="77777777" w:rsidR="00770FD1" w:rsidRDefault="00770FD1">
            <w:pPr>
              <w:widowControl w:val="0"/>
              <w:jc w:val="both"/>
              <w:rPr>
                <w:rFonts w:ascii="Century Gothic" w:hAnsi="Century Gothic"/>
                <w:sz w:val="22"/>
                <w:szCs w:val="22"/>
              </w:rPr>
            </w:pPr>
          </w:p>
        </w:tc>
      </w:tr>
    </w:tbl>
    <w:p w14:paraId="67568E13"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ab/>
      </w:r>
    </w:p>
    <w:p w14:paraId="7E954CA2"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 xml:space="preserve"> </w:t>
      </w:r>
    </w:p>
    <w:p w14:paraId="40A9EBF8"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 xml:space="preserve"> </w:t>
      </w:r>
    </w:p>
    <w:p w14:paraId="51CE7284"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 xml:space="preserve"> </w:t>
      </w:r>
    </w:p>
    <w:p w14:paraId="780C2198" w14:textId="77777777" w:rsidR="00770FD1" w:rsidRDefault="00770FD1" w:rsidP="00770FD1">
      <w:pPr>
        <w:rPr>
          <w:rFonts w:ascii="Century Gothic" w:hAnsi="Century Gothic"/>
          <w:sz w:val="22"/>
          <w:szCs w:val="22"/>
        </w:rPr>
        <w:sectPr w:rsidR="00770FD1">
          <w:headerReference w:type="default" r:id="rId7"/>
          <w:pgSz w:w="11905" w:h="16837"/>
          <w:pgMar w:top="2269" w:right="1132" w:bottom="567" w:left="993" w:header="624" w:footer="397" w:gutter="0"/>
          <w:cols w:space="720"/>
          <w:docGrid w:type="lines" w:linePitch="326"/>
        </w:sectPr>
      </w:pPr>
    </w:p>
    <w:p w14:paraId="0471B6CA"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lastRenderedPageBreak/>
        <w:t xml:space="preserve"> </w:t>
      </w:r>
    </w:p>
    <w:p w14:paraId="197E0C85" w14:textId="77777777" w:rsidR="00770FD1" w:rsidRDefault="00770FD1" w:rsidP="00770FD1">
      <w:pPr>
        <w:widowControl w:val="0"/>
        <w:numPr>
          <w:ilvl w:val="0"/>
          <w:numId w:val="1"/>
        </w:numPr>
        <w:jc w:val="both"/>
        <w:rPr>
          <w:rFonts w:ascii="Century Gothic" w:hAnsi="Century Gothic"/>
          <w:sz w:val="22"/>
          <w:szCs w:val="22"/>
        </w:rPr>
      </w:pPr>
      <w:r>
        <w:rPr>
          <w:rFonts w:ascii="Century Gothic" w:hAnsi="Century Gothic"/>
          <w:sz w:val="22"/>
          <w:szCs w:val="22"/>
        </w:rPr>
        <w:t>The fee rates for services provided will be as follows:</w:t>
      </w:r>
    </w:p>
    <w:p w14:paraId="13B31972"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 xml:space="preserve"> </w:t>
      </w:r>
    </w:p>
    <w:p w14:paraId="58E3D6B2" w14:textId="77777777" w:rsidR="00770FD1" w:rsidRDefault="00770FD1" w:rsidP="00770FD1">
      <w:pPr>
        <w:widowControl w:val="0"/>
        <w:ind w:left="426"/>
        <w:jc w:val="both"/>
        <w:rPr>
          <w:rFonts w:ascii="Century Gothic" w:hAnsi="Century Gothic"/>
          <w:sz w:val="22"/>
          <w:szCs w:val="22"/>
        </w:rPr>
      </w:pPr>
      <w:r>
        <w:rPr>
          <w:rFonts w:ascii="Century Gothic" w:hAnsi="Century Gothic"/>
          <w:sz w:val="22"/>
          <w:szCs w:val="22"/>
        </w:rPr>
        <w:tab/>
        <w:t>3.1</w:t>
      </w:r>
      <w:r>
        <w:rPr>
          <w:rFonts w:ascii="Century Gothic" w:hAnsi="Century Gothic"/>
          <w:sz w:val="22"/>
          <w:szCs w:val="22"/>
        </w:rPr>
        <w:tab/>
      </w:r>
      <w:r>
        <w:rPr>
          <w:rFonts w:ascii="Century Gothic" w:hAnsi="Century Gothic"/>
          <w:i/>
          <w:iCs/>
          <w:sz w:val="22"/>
          <w:szCs w:val="22"/>
        </w:rPr>
        <w:t>Day-time Visits (06.00 am to 9 pm):</w:t>
      </w:r>
    </w:p>
    <w:p w14:paraId="37B051EB"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 xml:space="preserve"> </w:t>
      </w:r>
    </w:p>
    <w:p w14:paraId="02436364" w14:textId="77777777" w:rsidR="00770FD1" w:rsidRDefault="00770FD1" w:rsidP="00770FD1">
      <w:pPr>
        <w:widowControl w:val="0"/>
        <w:ind w:left="2127"/>
        <w:jc w:val="both"/>
        <w:rPr>
          <w:rFonts w:ascii="Century Gothic" w:hAnsi="Century Gothic"/>
          <w:sz w:val="22"/>
          <w:szCs w:val="22"/>
        </w:rPr>
      </w:pPr>
      <w:r>
        <w:rPr>
          <w:rFonts w:ascii="Century Gothic" w:hAnsi="Century Gothic"/>
          <w:sz w:val="22"/>
          <w:szCs w:val="22"/>
        </w:rPr>
        <w:t>3.1.1</w:t>
      </w:r>
      <w:r>
        <w:rPr>
          <w:rFonts w:ascii="Century Gothic" w:hAnsi="Century Gothic"/>
          <w:sz w:val="22"/>
          <w:szCs w:val="22"/>
        </w:rPr>
        <w:tab/>
        <w:t>Visits of one hour (60 minute) duration:</w:t>
      </w:r>
      <w:r>
        <w:rPr>
          <w:rFonts w:ascii="Century Gothic" w:hAnsi="Century Gothic"/>
          <w:sz w:val="22"/>
          <w:szCs w:val="22"/>
        </w:rPr>
        <w:tab/>
      </w:r>
      <w:r>
        <w:rPr>
          <w:rFonts w:ascii="Century Gothic" w:hAnsi="Century Gothic"/>
          <w:b/>
          <w:sz w:val="22"/>
          <w:szCs w:val="22"/>
        </w:rPr>
        <w:t>£ 28.00</w:t>
      </w:r>
    </w:p>
    <w:p w14:paraId="6E489D96"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 xml:space="preserve"> </w:t>
      </w:r>
    </w:p>
    <w:p w14:paraId="72D26E6A" w14:textId="77777777" w:rsidR="00770FD1" w:rsidRDefault="00770FD1" w:rsidP="00770FD1">
      <w:pPr>
        <w:widowControl w:val="0"/>
        <w:ind w:left="2127"/>
        <w:jc w:val="both"/>
        <w:rPr>
          <w:rFonts w:ascii="Century Gothic" w:hAnsi="Century Gothic"/>
          <w:sz w:val="22"/>
          <w:szCs w:val="22"/>
        </w:rPr>
      </w:pPr>
      <w:r>
        <w:rPr>
          <w:rFonts w:ascii="Century Gothic" w:hAnsi="Century Gothic"/>
          <w:sz w:val="22"/>
          <w:szCs w:val="22"/>
        </w:rPr>
        <w:t>3.1.2</w:t>
      </w:r>
      <w:r>
        <w:rPr>
          <w:rFonts w:ascii="Century Gothic" w:hAnsi="Century Gothic"/>
          <w:sz w:val="22"/>
          <w:szCs w:val="22"/>
        </w:rPr>
        <w:tab/>
        <w:t>Visits of half hour (30 minute) duration:</w:t>
      </w:r>
      <w:r>
        <w:rPr>
          <w:rFonts w:ascii="Century Gothic" w:hAnsi="Century Gothic"/>
          <w:sz w:val="22"/>
          <w:szCs w:val="22"/>
        </w:rPr>
        <w:tab/>
      </w:r>
      <w:r>
        <w:rPr>
          <w:rFonts w:ascii="Century Gothic" w:hAnsi="Century Gothic"/>
          <w:b/>
          <w:sz w:val="22"/>
          <w:szCs w:val="22"/>
        </w:rPr>
        <w:t>£ 15.00</w:t>
      </w:r>
    </w:p>
    <w:p w14:paraId="0DE2D112" w14:textId="77777777" w:rsidR="00770FD1" w:rsidRDefault="00770FD1" w:rsidP="00770FD1">
      <w:pPr>
        <w:widowControl w:val="0"/>
        <w:jc w:val="both"/>
        <w:rPr>
          <w:rFonts w:ascii="Century Gothic" w:hAnsi="Century Gothic"/>
          <w:sz w:val="8"/>
          <w:szCs w:val="8"/>
        </w:rPr>
      </w:pPr>
      <w:r>
        <w:rPr>
          <w:rFonts w:ascii="Century Gothic" w:hAnsi="Century Gothic"/>
          <w:sz w:val="8"/>
          <w:szCs w:val="8"/>
        </w:rPr>
        <w:t xml:space="preserve"> </w:t>
      </w:r>
    </w:p>
    <w:p w14:paraId="517B5D0E" w14:textId="77777777" w:rsidR="00770FD1" w:rsidRDefault="00770FD1" w:rsidP="00770FD1">
      <w:pPr>
        <w:widowControl w:val="0"/>
        <w:ind w:left="2160" w:hanging="2160"/>
        <w:jc w:val="both"/>
        <w:rPr>
          <w:rFonts w:ascii="Century Gothic" w:hAnsi="Century Gothic"/>
          <w:sz w:val="22"/>
          <w:szCs w:val="22"/>
        </w:rPr>
      </w:pPr>
      <w:r>
        <w:rPr>
          <w:rFonts w:ascii="Century Gothic" w:hAnsi="Century Gothic"/>
          <w:sz w:val="22"/>
          <w:szCs w:val="22"/>
        </w:rPr>
        <w:tab/>
      </w:r>
    </w:p>
    <w:p w14:paraId="04ADC0CD" w14:textId="77777777" w:rsidR="00770FD1" w:rsidRDefault="00770FD1" w:rsidP="00770FD1">
      <w:pPr>
        <w:widowControl w:val="0"/>
        <w:ind w:firstLine="720"/>
        <w:jc w:val="both"/>
        <w:rPr>
          <w:rFonts w:ascii="Century Gothic" w:hAnsi="Century Gothic"/>
          <w:sz w:val="22"/>
          <w:szCs w:val="22"/>
        </w:rPr>
      </w:pPr>
      <w:r>
        <w:rPr>
          <w:rFonts w:ascii="Century Gothic" w:hAnsi="Century Gothic"/>
          <w:sz w:val="22"/>
          <w:szCs w:val="22"/>
        </w:rPr>
        <w:t>3.2</w:t>
      </w:r>
      <w:r>
        <w:rPr>
          <w:rFonts w:ascii="Century Gothic" w:hAnsi="Century Gothic"/>
          <w:sz w:val="22"/>
          <w:szCs w:val="22"/>
        </w:rPr>
        <w:tab/>
      </w:r>
      <w:r>
        <w:rPr>
          <w:rFonts w:ascii="Century Gothic" w:hAnsi="Century Gothic"/>
          <w:i/>
          <w:iCs/>
          <w:sz w:val="22"/>
          <w:szCs w:val="22"/>
        </w:rPr>
        <w:t>Night-time Visits (10 pm to 8 am):</w:t>
      </w:r>
    </w:p>
    <w:p w14:paraId="18CA1C5E"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 xml:space="preserve"> </w:t>
      </w:r>
    </w:p>
    <w:p w14:paraId="1CAEF5DA" w14:textId="77777777" w:rsidR="00770FD1" w:rsidRDefault="00770FD1" w:rsidP="00770FD1">
      <w:pPr>
        <w:widowControl w:val="0"/>
        <w:ind w:left="1985" w:hanging="78"/>
        <w:jc w:val="both"/>
        <w:rPr>
          <w:rFonts w:ascii="Century Gothic" w:hAnsi="Century Gothic"/>
          <w:sz w:val="22"/>
          <w:szCs w:val="22"/>
        </w:rPr>
      </w:pPr>
      <w:r>
        <w:rPr>
          <w:rFonts w:ascii="Century Gothic" w:hAnsi="Century Gothic"/>
          <w:sz w:val="22"/>
          <w:szCs w:val="22"/>
        </w:rPr>
        <w:tab/>
      </w:r>
      <w:r>
        <w:rPr>
          <w:rFonts w:ascii="Century Gothic" w:hAnsi="Century Gothic"/>
          <w:sz w:val="22"/>
          <w:szCs w:val="22"/>
        </w:rPr>
        <w:tab/>
        <w:t>3.2.1</w:t>
      </w:r>
      <w:r>
        <w:rPr>
          <w:rFonts w:ascii="Century Gothic" w:hAnsi="Century Gothic"/>
          <w:sz w:val="22"/>
          <w:szCs w:val="22"/>
        </w:rPr>
        <w:tab/>
        <w:t>Sleep-in Service:</w:t>
      </w:r>
      <w:r>
        <w:rPr>
          <w:rFonts w:ascii="Century Gothic" w:hAnsi="Century Gothic"/>
          <w:sz w:val="22"/>
          <w:szCs w:val="22"/>
        </w:rPr>
        <w:tab/>
      </w:r>
      <w:r>
        <w:rPr>
          <w:rFonts w:ascii="Century Gothic" w:hAnsi="Century Gothic"/>
          <w:b/>
          <w:bCs/>
          <w:sz w:val="22"/>
          <w:szCs w:val="22"/>
        </w:rPr>
        <w:t xml:space="preserve">£ </w:t>
      </w:r>
      <w:proofErr w:type="gramStart"/>
      <w:r>
        <w:rPr>
          <w:rFonts w:ascii="Century Gothic" w:hAnsi="Century Gothic"/>
          <w:b/>
          <w:bCs/>
          <w:sz w:val="22"/>
          <w:szCs w:val="22"/>
        </w:rPr>
        <w:t>200.00</w:t>
      </w:r>
      <w:r>
        <w:rPr>
          <w:rFonts w:ascii="Century Gothic" w:hAnsi="Century Gothic"/>
          <w:sz w:val="22"/>
          <w:szCs w:val="22"/>
        </w:rPr>
        <w:t xml:space="preserve">  per</w:t>
      </w:r>
      <w:proofErr w:type="gramEnd"/>
      <w:r>
        <w:rPr>
          <w:rFonts w:ascii="Century Gothic" w:hAnsi="Century Gothic"/>
          <w:sz w:val="22"/>
          <w:szCs w:val="22"/>
        </w:rPr>
        <w:t xml:space="preserve"> 10 hour shift.</w:t>
      </w:r>
    </w:p>
    <w:p w14:paraId="7F1A6C68" w14:textId="77777777" w:rsidR="00770FD1" w:rsidRDefault="00770FD1" w:rsidP="00770FD1">
      <w:pPr>
        <w:widowControl w:val="0"/>
        <w:ind w:left="5040" w:hanging="5040"/>
        <w:jc w:val="both"/>
        <w:rPr>
          <w:rFonts w:ascii="Century Gothic" w:hAnsi="Century Gothic"/>
          <w:sz w:val="22"/>
          <w:szCs w:val="22"/>
        </w:rPr>
      </w:pPr>
      <w:r>
        <w:rPr>
          <w:rFonts w:ascii="Century Gothic" w:hAnsi="Century Gothic"/>
          <w:sz w:val="22"/>
          <w:szCs w:val="22"/>
        </w:rPr>
        <w:t xml:space="preserve"> </w:t>
      </w:r>
    </w:p>
    <w:p w14:paraId="33BDC52C" w14:textId="77777777" w:rsidR="00770FD1" w:rsidRDefault="00770FD1" w:rsidP="00770FD1">
      <w:pPr>
        <w:widowControl w:val="0"/>
        <w:ind w:left="1418"/>
        <w:jc w:val="both"/>
        <w:rPr>
          <w:rFonts w:ascii="Century Gothic" w:hAnsi="Century Gothic"/>
          <w:sz w:val="22"/>
          <w:szCs w:val="22"/>
        </w:rPr>
      </w:pPr>
      <w:r>
        <w:rPr>
          <w:rFonts w:ascii="Century Gothic" w:hAnsi="Century Gothic"/>
          <w:sz w:val="22"/>
          <w:szCs w:val="22"/>
        </w:rPr>
        <w:tab/>
      </w:r>
      <w:r>
        <w:rPr>
          <w:rFonts w:ascii="Century Gothic" w:hAnsi="Century Gothic"/>
          <w:sz w:val="22"/>
          <w:szCs w:val="22"/>
        </w:rPr>
        <w:tab/>
        <w:t>3.2.2</w:t>
      </w:r>
      <w:r>
        <w:rPr>
          <w:rFonts w:ascii="Century Gothic" w:hAnsi="Century Gothic"/>
          <w:sz w:val="22"/>
          <w:szCs w:val="22"/>
        </w:rPr>
        <w:tab/>
        <w:t>Stay-awake Service:</w:t>
      </w:r>
      <w:r>
        <w:rPr>
          <w:rFonts w:ascii="Century Gothic" w:hAnsi="Century Gothic"/>
          <w:sz w:val="22"/>
          <w:szCs w:val="22"/>
        </w:rPr>
        <w:tab/>
      </w:r>
      <w:r>
        <w:rPr>
          <w:rFonts w:ascii="Century Gothic" w:hAnsi="Century Gothic"/>
          <w:b/>
          <w:bCs/>
          <w:sz w:val="22"/>
          <w:szCs w:val="22"/>
        </w:rPr>
        <w:t xml:space="preserve">£ 280.00 </w:t>
      </w:r>
      <w:r>
        <w:rPr>
          <w:rFonts w:ascii="Century Gothic" w:hAnsi="Century Gothic"/>
          <w:sz w:val="22"/>
          <w:szCs w:val="22"/>
        </w:rPr>
        <w:t>per 10-hour shift</w:t>
      </w:r>
    </w:p>
    <w:p w14:paraId="1241F856"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 xml:space="preserve"> </w:t>
      </w:r>
    </w:p>
    <w:p w14:paraId="07E0BC6F" w14:textId="77777777" w:rsidR="00770FD1" w:rsidRDefault="00770FD1" w:rsidP="00770FD1">
      <w:pPr>
        <w:widowControl w:val="0"/>
        <w:jc w:val="both"/>
        <w:rPr>
          <w:rFonts w:ascii="Century Gothic" w:hAnsi="Century Gothic"/>
          <w:i/>
          <w:sz w:val="8"/>
          <w:szCs w:val="8"/>
        </w:rPr>
      </w:pPr>
      <w:r>
        <w:rPr>
          <w:rFonts w:ascii="Century Gothic" w:hAnsi="Century Gothic"/>
          <w:i/>
          <w:sz w:val="22"/>
          <w:szCs w:val="22"/>
        </w:rPr>
        <w:tab/>
      </w:r>
    </w:p>
    <w:p w14:paraId="53A9A2D9" w14:textId="77777777" w:rsidR="00770FD1" w:rsidRDefault="00770FD1" w:rsidP="00770FD1">
      <w:pPr>
        <w:widowControl w:val="0"/>
        <w:numPr>
          <w:ilvl w:val="1"/>
          <w:numId w:val="1"/>
        </w:numPr>
        <w:jc w:val="both"/>
        <w:rPr>
          <w:rFonts w:ascii="Century Gothic" w:hAnsi="Century Gothic"/>
          <w:sz w:val="22"/>
          <w:szCs w:val="22"/>
        </w:rPr>
      </w:pPr>
      <w:r>
        <w:rPr>
          <w:rFonts w:ascii="Century Gothic" w:hAnsi="Century Gothic"/>
          <w:sz w:val="22"/>
          <w:szCs w:val="22"/>
        </w:rPr>
        <w:t xml:space="preserve">Bank Holidays and public holidays, including Christmas Eve and New Year’s Eve, will be charged at </w:t>
      </w:r>
      <w:r>
        <w:rPr>
          <w:rFonts w:ascii="Century Gothic" w:hAnsi="Century Gothic"/>
          <w:i/>
          <w:iCs/>
          <w:sz w:val="22"/>
          <w:szCs w:val="22"/>
        </w:rPr>
        <w:t>double</w:t>
      </w:r>
      <w:r>
        <w:rPr>
          <w:rFonts w:ascii="Century Gothic" w:hAnsi="Century Gothic"/>
          <w:sz w:val="22"/>
          <w:szCs w:val="22"/>
        </w:rPr>
        <w:t xml:space="preserve"> the rates quoted in 3.1 and 3.2 above.</w:t>
      </w:r>
    </w:p>
    <w:p w14:paraId="2DD94556"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 xml:space="preserve"> </w:t>
      </w:r>
    </w:p>
    <w:p w14:paraId="0345BA4E" w14:textId="77777777" w:rsidR="00770FD1" w:rsidRDefault="00770FD1" w:rsidP="00770FD1">
      <w:pPr>
        <w:widowControl w:val="0"/>
        <w:ind w:left="2160" w:hanging="2160"/>
        <w:jc w:val="both"/>
        <w:rPr>
          <w:rFonts w:ascii="Century Gothic" w:hAnsi="Century Gothic"/>
          <w:sz w:val="22"/>
          <w:szCs w:val="22"/>
        </w:rPr>
      </w:pPr>
      <w:r>
        <w:rPr>
          <w:rFonts w:ascii="Century Gothic" w:hAnsi="Century Gothic"/>
          <w:sz w:val="22"/>
          <w:szCs w:val="22"/>
        </w:rPr>
        <w:tab/>
      </w:r>
    </w:p>
    <w:p w14:paraId="2508EF72" w14:textId="77777777" w:rsidR="00770FD1" w:rsidRDefault="00770FD1" w:rsidP="00770FD1">
      <w:pPr>
        <w:widowControl w:val="0"/>
        <w:jc w:val="both"/>
        <w:rPr>
          <w:rFonts w:ascii="Century Gothic" w:hAnsi="Century Gothic"/>
          <w:color w:val="FF0000"/>
          <w:sz w:val="22"/>
          <w:szCs w:val="22"/>
        </w:rPr>
      </w:pPr>
      <w:r>
        <w:rPr>
          <w:rFonts w:ascii="Century Gothic" w:hAnsi="Century Gothic"/>
          <w:color w:val="FF0000"/>
          <w:sz w:val="22"/>
          <w:szCs w:val="22"/>
        </w:rPr>
        <w:t xml:space="preserve"> </w:t>
      </w:r>
    </w:p>
    <w:p w14:paraId="62D6A93A" w14:textId="77777777" w:rsidR="00770FD1" w:rsidRDefault="00770FD1" w:rsidP="00770FD1">
      <w:pPr>
        <w:widowControl w:val="0"/>
        <w:numPr>
          <w:ilvl w:val="0"/>
          <w:numId w:val="1"/>
        </w:numPr>
        <w:jc w:val="both"/>
        <w:rPr>
          <w:rFonts w:ascii="Century Gothic" w:hAnsi="Century Gothic"/>
          <w:b/>
          <w:bCs/>
          <w:color w:val="FF0000"/>
        </w:rPr>
      </w:pPr>
      <w:r>
        <w:rPr>
          <w:rFonts w:ascii="Century Gothic" w:hAnsi="Century Gothic"/>
          <w:b/>
          <w:bCs/>
          <w:i/>
          <w:iCs/>
          <w:color w:val="FF0000"/>
        </w:rPr>
        <w:t>Terms &amp; Conditions for Payment of Fees:</w:t>
      </w:r>
    </w:p>
    <w:p w14:paraId="60270B7B"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 xml:space="preserve"> </w:t>
      </w:r>
    </w:p>
    <w:p w14:paraId="54F05FB9" w14:textId="77777777" w:rsidR="00770FD1" w:rsidRDefault="00770FD1" w:rsidP="00770FD1">
      <w:pPr>
        <w:widowControl w:val="0"/>
        <w:ind w:left="709" w:hanging="33"/>
        <w:jc w:val="both"/>
        <w:rPr>
          <w:rFonts w:ascii="Century Gothic" w:hAnsi="Century Gothic"/>
          <w:sz w:val="22"/>
          <w:szCs w:val="22"/>
        </w:rPr>
      </w:pPr>
      <w:r>
        <w:rPr>
          <w:rFonts w:ascii="Century Gothic" w:hAnsi="Century Gothic"/>
          <w:sz w:val="22"/>
          <w:szCs w:val="22"/>
        </w:rPr>
        <w:tab/>
        <w:t>4.1</w:t>
      </w:r>
      <w:r>
        <w:rPr>
          <w:rFonts w:ascii="Century Gothic" w:hAnsi="Century Gothic"/>
          <w:sz w:val="22"/>
          <w:szCs w:val="22"/>
        </w:rPr>
        <w:tab/>
        <w:t>Payment of fees for services provided will be the responsibility of the Service User or authorised representative.</w:t>
      </w:r>
    </w:p>
    <w:p w14:paraId="24952795"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 xml:space="preserve"> </w:t>
      </w:r>
    </w:p>
    <w:p w14:paraId="091C3DC6" w14:textId="77777777" w:rsidR="00770FD1" w:rsidRDefault="00770FD1" w:rsidP="00770FD1">
      <w:pPr>
        <w:widowControl w:val="0"/>
        <w:ind w:left="709"/>
        <w:jc w:val="both"/>
        <w:rPr>
          <w:rFonts w:ascii="Century Gothic" w:hAnsi="Century Gothic"/>
          <w:sz w:val="22"/>
          <w:szCs w:val="22"/>
        </w:rPr>
      </w:pPr>
      <w:r>
        <w:rPr>
          <w:rFonts w:ascii="Century Gothic" w:hAnsi="Century Gothic"/>
          <w:sz w:val="22"/>
          <w:szCs w:val="22"/>
        </w:rPr>
        <w:tab/>
        <w:t>4.2</w:t>
      </w:r>
      <w:r>
        <w:rPr>
          <w:rFonts w:ascii="Century Gothic" w:hAnsi="Century Gothic"/>
          <w:sz w:val="22"/>
          <w:szCs w:val="22"/>
        </w:rPr>
        <w:tab/>
        <w:t xml:space="preserve">Fees will be invoiced directly to the Service User </w:t>
      </w:r>
      <w:proofErr w:type="gramStart"/>
      <w:r>
        <w:rPr>
          <w:rFonts w:ascii="Century Gothic" w:hAnsi="Century Gothic"/>
          <w:sz w:val="22"/>
          <w:szCs w:val="22"/>
        </w:rPr>
        <w:t>on a monthly basis</w:t>
      </w:r>
      <w:proofErr w:type="gramEnd"/>
      <w:r>
        <w:rPr>
          <w:rFonts w:ascii="Century Gothic" w:hAnsi="Century Gothic"/>
          <w:sz w:val="22"/>
          <w:szCs w:val="22"/>
        </w:rPr>
        <w:t>, at the end of the month in which care services have been provided. Payment is required in full within 14 days of the date of the invoice.</w:t>
      </w:r>
    </w:p>
    <w:p w14:paraId="1B7A82B7"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 xml:space="preserve"> </w:t>
      </w:r>
    </w:p>
    <w:p w14:paraId="45F55948" w14:textId="77777777" w:rsidR="00770FD1" w:rsidRDefault="00770FD1" w:rsidP="00770FD1">
      <w:pPr>
        <w:widowControl w:val="0"/>
        <w:numPr>
          <w:ilvl w:val="1"/>
          <w:numId w:val="1"/>
        </w:numPr>
        <w:jc w:val="both"/>
        <w:rPr>
          <w:rFonts w:ascii="Century Gothic" w:hAnsi="Century Gothic"/>
          <w:sz w:val="22"/>
          <w:szCs w:val="22"/>
        </w:rPr>
      </w:pPr>
      <w:r>
        <w:rPr>
          <w:rFonts w:ascii="Century Gothic" w:hAnsi="Century Gothic"/>
          <w:sz w:val="22"/>
          <w:szCs w:val="22"/>
        </w:rPr>
        <w:t xml:space="preserve">Overdue payments </w:t>
      </w:r>
      <w:proofErr w:type="gramStart"/>
      <w:r>
        <w:rPr>
          <w:rFonts w:ascii="Century Gothic" w:hAnsi="Century Gothic"/>
          <w:sz w:val="22"/>
          <w:szCs w:val="22"/>
        </w:rPr>
        <w:t>in excess of</w:t>
      </w:r>
      <w:proofErr w:type="gramEnd"/>
      <w:r>
        <w:rPr>
          <w:rFonts w:ascii="Century Gothic" w:hAnsi="Century Gothic"/>
          <w:sz w:val="22"/>
          <w:szCs w:val="22"/>
        </w:rPr>
        <w:t xml:space="preserve"> 30 days will attract an interest charge of 1 % of the total amount due per day thereafter.</w:t>
      </w:r>
    </w:p>
    <w:p w14:paraId="706EFED6"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 xml:space="preserve"> </w:t>
      </w:r>
    </w:p>
    <w:p w14:paraId="6D335638"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ab/>
      </w:r>
    </w:p>
    <w:p w14:paraId="657F938F" w14:textId="77777777" w:rsidR="00770FD1" w:rsidRDefault="00770FD1" w:rsidP="00770FD1">
      <w:pPr>
        <w:pStyle w:val="Quick1"/>
        <w:numPr>
          <w:ilvl w:val="0"/>
          <w:numId w:val="1"/>
        </w:numPr>
        <w:jc w:val="both"/>
        <w:rPr>
          <w:rFonts w:ascii="Century Gothic" w:hAnsi="Century Gothic"/>
          <w:sz w:val="22"/>
          <w:szCs w:val="22"/>
        </w:rPr>
      </w:pPr>
      <w:r>
        <w:rPr>
          <w:rFonts w:ascii="Century Gothic" w:hAnsi="Century Gothic"/>
          <w:sz w:val="22"/>
          <w:szCs w:val="22"/>
        </w:rPr>
        <w:t>The Organisation undertakes to provide sufficient staff resources to ensure that the Service User’s needs are met. In this respect:</w:t>
      </w:r>
    </w:p>
    <w:p w14:paraId="6A4CC078"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 xml:space="preserve"> </w:t>
      </w:r>
    </w:p>
    <w:p w14:paraId="1D80AE89" w14:textId="77777777" w:rsidR="00770FD1" w:rsidRDefault="00770FD1" w:rsidP="00770FD1">
      <w:pPr>
        <w:widowControl w:val="0"/>
        <w:ind w:left="709"/>
        <w:jc w:val="both"/>
        <w:rPr>
          <w:rFonts w:ascii="Century Gothic" w:hAnsi="Century Gothic"/>
          <w:sz w:val="22"/>
          <w:szCs w:val="22"/>
        </w:rPr>
      </w:pPr>
      <w:r>
        <w:rPr>
          <w:rFonts w:ascii="Century Gothic" w:hAnsi="Century Gothic"/>
          <w:sz w:val="22"/>
          <w:szCs w:val="22"/>
        </w:rPr>
        <w:tab/>
        <w:t>5.1</w:t>
      </w:r>
      <w:r>
        <w:rPr>
          <w:rFonts w:ascii="Century Gothic" w:hAnsi="Century Gothic"/>
          <w:sz w:val="22"/>
          <w:szCs w:val="22"/>
        </w:rPr>
        <w:tab/>
        <w:t xml:space="preserve">The Organisation will do all it can to ensure compatibility between Care Worker and Service User, an arrangement which sickness or other absences require a replacement Care Worker to undertake the care duties, the Organisation will ensure sickness or other absences require a replacement Care Worker to undertake the care </w:t>
      </w:r>
      <w:r>
        <w:rPr>
          <w:rFonts w:ascii="Century Gothic" w:hAnsi="Century Gothic"/>
          <w:sz w:val="22"/>
          <w:szCs w:val="22"/>
        </w:rPr>
        <w:lastRenderedPageBreak/>
        <w:t>duties, the Organisation will ensure continuity of compatibility as far as possible.</w:t>
      </w:r>
    </w:p>
    <w:p w14:paraId="6CB489AB"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 xml:space="preserve"> </w:t>
      </w:r>
    </w:p>
    <w:p w14:paraId="65126565" w14:textId="77777777" w:rsidR="00770FD1" w:rsidRDefault="00770FD1" w:rsidP="00770FD1">
      <w:pPr>
        <w:widowControl w:val="0"/>
        <w:ind w:left="709"/>
        <w:jc w:val="both"/>
        <w:rPr>
          <w:rFonts w:ascii="Century Gothic" w:hAnsi="Century Gothic"/>
          <w:sz w:val="22"/>
          <w:szCs w:val="22"/>
        </w:rPr>
      </w:pPr>
      <w:r>
        <w:rPr>
          <w:rFonts w:ascii="Century Gothic" w:hAnsi="Century Gothic"/>
          <w:sz w:val="22"/>
          <w:szCs w:val="22"/>
        </w:rPr>
        <w:tab/>
        <w:t>5.2</w:t>
      </w:r>
      <w:r>
        <w:rPr>
          <w:rFonts w:ascii="Century Gothic" w:hAnsi="Century Gothic"/>
          <w:sz w:val="22"/>
          <w:szCs w:val="22"/>
        </w:rPr>
        <w:tab/>
        <w:t xml:space="preserve">The Organisation’s Care Staff will </w:t>
      </w:r>
      <w:proofErr w:type="gramStart"/>
      <w:r>
        <w:rPr>
          <w:rFonts w:ascii="Century Gothic" w:hAnsi="Century Gothic"/>
          <w:sz w:val="22"/>
          <w:szCs w:val="22"/>
        </w:rPr>
        <w:t>at all times</w:t>
      </w:r>
      <w:proofErr w:type="gramEnd"/>
      <w:r>
        <w:rPr>
          <w:rFonts w:ascii="Century Gothic" w:hAnsi="Century Gothic"/>
          <w:sz w:val="22"/>
          <w:szCs w:val="22"/>
        </w:rPr>
        <w:t xml:space="preserve"> carry with them proper means of identification. This will include Identity Cards or badges, and compliance with the Organisation’s Uniform Policy unless the Service User has specifically requested otherwise.</w:t>
      </w:r>
    </w:p>
    <w:p w14:paraId="0DC8D2B3"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 xml:space="preserve"> </w:t>
      </w:r>
    </w:p>
    <w:p w14:paraId="6C47CBEE"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 xml:space="preserve"> </w:t>
      </w:r>
    </w:p>
    <w:p w14:paraId="19675E6D" w14:textId="77777777" w:rsidR="00770FD1" w:rsidRDefault="00770FD1" w:rsidP="00770FD1">
      <w:pPr>
        <w:pStyle w:val="Quick1"/>
        <w:numPr>
          <w:ilvl w:val="0"/>
          <w:numId w:val="1"/>
        </w:numPr>
        <w:jc w:val="both"/>
        <w:rPr>
          <w:rFonts w:ascii="Century Gothic" w:hAnsi="Century Gothic"/>
          <w:b/>
          <w:bCs/>
          <w:color w:val="FF0000"/>
        </w:rPr>
      </w:pPr>
      <w:r>
        <w:rPr>
          <w:rFonts w:ascii="Century Gothic" w:hAnsi="Century Gothic"/>
          <w:b/>
          <w:bCs/>
          <w:i/>
          <w:iCs/>
          <w:color w:val="FF0000"/>
        </w:rPr>
        <w:t>Cancellation of Visits:</w:t>
      </w:r>
    </w:p>
    <w:p w14:paraId="2D9E43E8"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 xml:space="preserve"> </w:t>
      </w:r>
    </w:p>
    <w:p w14:paraId="2B9FD9A0" w14:textId="77777777" w:rsidR="00770FD1" w:rsidRDefault="00770FD1" w:rsidP="00770FD1">
      <w:pPr>
        <w:widowControl w:val="0"/>
        <w:ind w:firstLine="720"/>
        <w:jc w:val="both"/>
        <w:rPr>
          <w:rFonts w:ascii="Century Gothic" w:hAnsi="Century Gothic"/>
          <w:sz w:val="22"/>
          <w:szCs w:val="22"/>
        </w:rPr>
      </w:pPr>
      <w:r>
        <w:rPr>
          <w:rFonts w:ascii="Century Gothic" w:hAnsi="Century Gothic"/>
          <w:sz w:val="22"/>
          <w:szCs w:val="22"/>
        </w:rPr>
        <w:t>6.1</w:t>
      </w:r>
      <w:r>
        <w:rPr>
          <w:rFonts w:ascii="Century Gothic" w:hAnsi="Century Gothic"/>
          <w:sz w:val="22"/>
          <w:szCs w:val="22"/>
        </w:rPr>
        <w:tab/>
      </w:r>
      <w:r>
        <w:rPr>
          <w:rFonts w:ascii="Century Gothic" w:hAnsi="Century Gothic"/>
          <w:b/>
          <w:bCs/>
          <w:u w:val="single"/>
        </w:rPr>
        <w:t>By the Service User</w:t>
      </w:r>
      <w:r>
        <w:rPr>
          <w:rFonts w:ascii="Century Gothic" w:hAnsi="Century Gothic"/>
          <w:b/>
          <w:bCs/>
        </w:rPr>
        <w:t>:</w:t>
      </w:r>
      <w:r>
        <w:rPr>
          <w:rFonts w:ascii="Century Gothic" w:hAnsi="Century Gothic"/>
        </w:rPr>
        <w:t xml:space="preserve"> </w:t>
      </w:r>
    </w:p>
    <w:p w14:paraId="2E6C8766"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 xml:space="preserve"> </w:t>
      </w:r>
    </w:p>
    <w:p w14:paraId="14931758" w14:textId="77777777" w:rsidR="00770FD1" w:rsidRDefault="00770FD1" w:rsidP="00770FD1">
      <w:pPr>
        <w:widowControl w:val="0"/>
        <w:ind w:left="1418" w:firstLine="22"/>
        <w:jc w:val="both"/>
        <w:rPr>
          <w:rFonts w:ascii="Century Gothic" w:hAnsi="Century Gothic"/>
          <w:sz w:val="22"/>
          <w:szCs w:val="22"/>
        </w:rPr>
      </w:pPr>
      <w:r>
        <w:rPr>
          <w:rFonts w:ascii="Century Gothic" w:hAnsi="Century Gothic"/>
          <w:sz w:val="22"/>
          <w:szCs w:val="22"/>
        </w:rPr>
        <w:t>The Service User or his / her authorised representative is required to give a minimum of 48 hours' notice to cancel a visit. Cancellations made in less than 48 hours will attract the usual service charge for the visit.</w:t>
      </w:r>
    </w:p>
    <w:p w14:paraId="69F342CA" w14:textId="77777777" w:rsidR="00770FD1" w:rsidRDefault="00770FD1" w:rsidP="00770FD1">
      <w:pPr>
        <w:widowControl w:val="0"/>
        <w:ind w:firstLine="720"/>
        <w:jc w:val="both"/>
        <w:rPr>
          <w:rFonts w:ascii="Century Gothic" w:hAnsi="Century Gothic"/>
          <w:sz w:val="22"/>
          <w:szCs w:val="22"/>
        </w:rPr>
      </w:pPr>
      <w:r>
        <w:rPr>
          <w:rFonts w:ascii="Century Gothic" w:hAnsi="Century Gothic"/>
          <w:sz w:val="22"/>
          <w:szCs w:val="22"/>
        </w:rPr>
        <w:t xml:space="preserve"> </w:t>
      </w:r>
    </w:p>
    <w:p w14:paraId="34562596" w14:textId="77777777" w:rsidR="00770FD1" w:rsidRDefault="00770FD1" w:rsidP="00770FD1">
      <w:pPr>
        <w:widowControl w:val="0"/>
        <w:ind w:firstLine="720"/>
        <w:jc w:val="both"/>
        <w:rPr>
          <w:rFonts w:ascii="Century Gothic" w:hAnsi="Century Gothic"/>
          <w:sz w:val="22"/>
          <w:szCs w:val="22"/>
        </w:rPr>
      </w:pPr>
      <w:r>
        <w:rPr>
          <w:rFonts w:ascii="Century Gothic" w:hAnsi="Century Gothic"/>
          <w:sz w:val="22"/>
          <w:szCs w:val="22"/>
        </w:rPr>
        <w:t>6.2</w:t>
      </w:r>
      <w:r>
        <w:rPr>
          <w:rFonts w:ascii="Century Gothic" w:hAnsi="Century Gothic"/>
          <w:sz w:val="22"/>
          <w:szCs w:val="22"/>
        </w:rPr>
        <w:tab/>
      </w:r>
      <w:r>
        <w:rPr>
          <w:rFonts w:ascii="Century Gothic" w:hAnsi="Century Gothic"/>
          <w:b/>
          <w:bCs/>
          <w:u w:val="single"/>
        </w:rPr>
        <w:t>By the Organisation</w:t>
      </w:r>
      <w:r>
        <w:rPr>
          <w:rFonts w:ascii="Century Gothic" w:hAnsi="Century Gothic"/>
          <w:sz w:val="22"/>
          <w:szCs w:val="22"/>
        </w:rPr>
        <w:t xml:space="preserve">: </w:t>
      </w:r>
    </w:p>
    <w:p w14:paraId="67ECBC0A"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 xml:space="preserve"> </w:t>
      </w:r>
    </w:p>
    <w:p w14:paraId="7FF6AF95" w14:textId="77777777" w:rsidR="00770FD1" w:rsidRDefault="00770FD1" w:rsidP="00770FD1">
      <w:pPr>
        <w:widowControl w:val="0"/>
        <w:ind w:left="1418" w:firstLine="22"/>
        <w:jc w:val="both"/>
        <w:rPr>
          <w:rFonts w:ascii="Century Gothic" w:hAnsi="Century Gothic"/>
          <w:sz w:val="22"/>
          <w:szCs w:val="22"/>
        </w:rPr>
      </w:pPr>
      <w:r>
        <w:rPr>
          <w:rFonts w:ascii="Century Gothic" w:hAnsi="Century Gothic"/>
          <w:sz w:val="22"/>
          <w:szCs w:val="22"/>
        </w:rPr>
        <w:t>The Organisation reserves the right to suspend or withdraw the Care Service under the following circumstances which will be taken as a breach of contract by the Service User:</w:t>
      </w:r>
    </w:p>
    <w:p w14:paraId="35BAF32C"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 xml:space="preserve"> </w:t>
      </w:r>
    </w:p>
    <w:p w14:paraId="600FA531" w14:textId="77777777" w:rsidR="00770FD1" w:rsidRDefault="00770FD1" w:rsidP="00770FD1">
      <w:pPr>
        <w:pStyle w:val="Level3"/>
        <w:numPr>
          <w:ilvl w:val="0"/>
          <w:numId w:val="2"/>
        </w:numPr>
        <w:ind w:left="2127" w:hanging="687"/>
        <w:jc w:val="both"/>
        <w:rPr>
          <w:rFonts w:ascii="Century Gothic" w:hAnsi="Century Gothic"/>
          <w:sz w:val="22"/>
          <w:szCs w:val="22"/>
        </w:rPr>
      </w:pPr>
      <w:r>
        <w:rPr>
          <w:rFonts w:ascii="Century Gothic" w:hAnsi="Century Gothic"/>
          <w:sz w:val="22"/>
          <w:szCs w:val="22"/>
        </w:rPr>
        <w:t>In the event of persistent cancellations of visits, or continual disruptions to the Organisation’s schedules by the Service User without a valid reason.</w:t>
      </w:r>
    </w:p>
    <w:p w14:paraId="53412A35" w14:textId="77777777" w:rsidR="00770FD1" w:rsidRDefault="00770FD1" w:rsidP="00770FD1">
      <w:pPr>
        <w:pStyle w:val="Level3"/>
        <w:ind w:left="2880"/>
        <w:jc w:val="both"/>
        <w:rPr>
          <w:rFonts w:ascii="Century Gothic" w:hAnsi="Century Gothic"/>
          <w:sz w:val="22"/>
          <w:szCs w:val="22"/>
        </w:rPr>
      </w:pPr>
      <w:r>
        <w:rPr>
          <w:rFonts w:ascii="Century Gothic" w:hAnsi="Century Gothic"/>
          <w:sz w:val="22"/>
          <w:szCs w:val="22"/>
        </w:rPr>
        <w:t xml:space="preserve"> </w:t>
      </w:r>
    </w:p>
    <w:p w14:paraId="05FD1231" w14:textId="77777777" w:rsidR="00770FD1" w:rsidRDefault="00770FD1" w:rsidP="00770FD1">
      <w:pPr>
        <w:pStyle w:val="Level1"/>
        <w:numPr>
          <w:ilvl w:val="0"/>
          <w:numId w:val="2"/>
        </w:numPr>
        <w:jc w:val="both"/>
        <w:rPr>
          <w:rFonts w:ascii="Century Gothic" w:hAnsi="Century Gothic"/>
          <w:sz w:val="22"/>
          <w:szCs w:val="22"/>
        </w:rPr>
      </w:pPr>
      <w:r>
        <w:rPr>
          <w:rFonts w:ascii="Century Gothic" w:hAnsi="Century Gothic"/>
          <w:sz w:val="22"/>
          <w:szCs w:val="22"/>
        </w:rPr>
        <w:t xml:space="preserve">      Persistent non-payment of fees.</w:t>
      </w:r>
    </w:p>
    <w:p w14:paraId="58AF9A98"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 xml:space="preserve"> </w:t>
      </w:r>
    </w:p>
    <w:p w14:paraId="63CAAD48" w14:textId="77777777" w:rsidR="00770FD1" w:rsidRDefault="00770FD1" w:rsidP="00770FD1">
      <w:pPr>
        <w:pStyle w:val="Level1"/>
        <w:numPr>
          <w:ilvl w:val="0"/>
          <w:numId w:val="2"/>
        </w:numPr>
        <w:ind w:left="2127" w:hanging="687"/>
        <w:jc w:val="both"/>
        <w:rPr>
          <w:rFonts w:ascii="Century Gothic" w:hAnsi="Century Gothic"/>
          <w:sz w:val="22"/>
          <w:szCs w:val="22"/>
        </w:rPr>
      </w:pPr>
      <w:r>
        <w:rPr>
          <w:rFonts w:ascii="Century Gothic" w:hAnsi="Century Gothic"/>
          <w:sz w:val="22"/>
          <w:szCs w:val="22"/>
        </w:rPr>
        <w:t>Where it is judged that the Organisation’s staff are exposed to an unacceptable level of risk. The circumstances under which this may happen will include:</w:t>
      </w:r>
    </w:p>
    <w:p w14:paraId="71668ADB"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ab/>
      </w:r>
      <w:r>
        <w:rPr>
          <w:rFonts w:ascii="Century Gothic" w:hAnsi="Century Gothic"/>
          <w:sz w:val="22"/>
          <w:szCs w:val="22"/>
        </w:rPr>
        <w:tab/>
      </w:r>
    </w:p>
    <w:p w14:paraId="05E9DC63" w14:textId="77777777" w:rsidR="00770FD1" w:rsidRDefault="00770FD1" w:rsidP="00770FD1">
      <w:pPr>
        <w:pStyle w:val="Level4"/>
        <w:numPr>
          <w:ilvl w:val="0"/>
          <w:numId w:val="3"/>
        </w:numPr>
        <w:spacing w:before="240"/>
        <w:jc w:val="both"/>
        <w:rPr>
          <w:rFonts w:ascii="Century Gothic" w:hAnsi="Century Gothic"/>
          <w:sz w:val="22"/>
          <w:szCs w:val="22"/>
        </w:rPr>
      </w:pPr>
      <w:r>
        <w:rPr>
          <w:rFonts w:ascii="Century Gothic" w:hAnsi="Century Gothic"/>
          <w:sz w:val="22"/>
          <w:szCs w:val="22"/>
        </w:rPr>
        <w:t xml:space="preserve">Abuse, aggression, harassment or actual bodily violence from a Service User or a Service User’s relative / family member. </w:t>
      </w:r>
    </w:p>
    <w:p w14:paraId="77B879EF" w14:textId="77777777" w:rsidR="00770FD1" w:rsidRDefault="00770FD1" w:rsidP="00770FD1">
      <w:pPr>
        <w:pStyle w:val="Level1"/>
        <w:numPr>
          <w:ilvl w:val="0"/>
          <w:numId w:val="3"/>
        </w:numPr>
        <w:spacing w:before="240"/>
        <w:jc w:val="both"/>
        <w:rPr>
          <w:rFonts w:ascii="Century Gothic" w:hAnsi="Century Gothic"/>
          <w:sz w:val="22"/>
          <w:szCs w:val="22"/>
        </w:rPr>
      </w:pPr>
      <w:r>
        <w:rPr>
          <w:rFonts w:ascii="Century Gothic" w:hAnsi="Century Gothic"/>
          <w:sz w:val="22"/>
          <w:szCs w:val="22"/>
        </w:rPr>
        <w:t xml:space="preserve">Attack by a dangerous pet. </w:t>
      </w:r>
    </w:p>
    <w:p w14:paraId="7B2AB9F6" w14:textId="77777777" w:rsidR="00770FD1" w:rsidRDefault="00770FD1" w:rsidP="00770FD1">
      <w:pPr>
        <w:pStyle w:val="Level1"/>
        <w:numPr>
          <w:ilvl w:val="0"/>
          <w:numId w:val="3"/>
        </w:numPr>
        <w:spacing w:before="240"/>
        <w:jc w:val="both"/>
        <w:rPr>
          <w:rFonts w:ascii="Century Gothic" w:hAnsi="Century Gothic"/>
          <w:sz w:val="22"/>
          <w:szCs w:val="22"/>
        </w:rPr>
      </w:pPr>
      <w:r>
        <w:rPr>
          <w:rFonts w:ascii="Century Gothic" w:hAnsi="Century Gothic"/>
          <w:sz w:val="22"/>
          <w:szCs w:val="22"/>
        </w:rPr>
        <w:t>Working in a home environment infested with pests or vermin.</w:t>
      </w:r>
    </w:p>
    <w:p w14:paraId="312D0130" w14:textId="77777777" w:rsidR="00770FD1" w:rsidRDefault="00770FD1" w:rsidP="00770FD1">
      <w:pPr>
        <w:pStyle w:val="Level1"/>
        <w:numPr>
          <w:ilvl w:val="0"/>
          <w:numId w:val="3"/>
        </w:numPr>
        <w:spacing w:before="240"/>
        <w:jc w:val="both"/>
        <w:rPr>
          <w:rFonts w:ascii="Century Gothic" w:hAnsi="Century Gothic"/>
          <w:sz w:val="22"/>
          <w:szCs w:val="22"/>
        </w:rPr>
      </w:pPr>
      <w:r>
        <w:rPr>
          <w:rFonts w:ascii="Century Gothic" w:hAnsi="Century Gothic"/>
          <w:sz w:val="22"/>
          <w:szCs w:val="22"/>
        </w:rPr>
        <w:t>Working in a home environment where there is excessive exposure to tobacco smoke.</w:t>
      </w:r>
    </w:p>
    <w:p w14:paraId="26935ACB" w14:textId="77777777" w:rsidR="00770FD1" w:rsidRDefault="00770FD1" w:rsidP="00770FD1">
      <w:pPr>
        <w:pStyle w:val="Level1"/>
        <w:numPr>
          <w:ilvl w:val="0"/>
          <w:numId w:val="3"/>
        </w:numPr>
        <w:spacing w:before="240"/>
        <w:jc w:val="both"/>
        <w:rPr>
          <w:rFonts w:ascii="Century Gothic" w:hAnsi="Century Gothic"/>
          <w:i/>
          <w:iCs/>
          <w:sz w:val="22"/>
          <w:szCs w:val="22"/>
        </w:rPr>
      </w:pPr>
      <w:r>
        <w:rPr>
          <w:rFonts w:ascii="Century Gothic" w:hAnsi="Century Gothic"/>
          <w:sz w:val="22"/>
          <w:szCs w:val="22"/>
        </w:rPr>
        <w:t xml:space="preserve">Use of social media networking sites by the Service User to disclose </w:t>
      </w:r>
      <w:r>
        <w:rPr>
          <w:rFonts w:ascii="Century Gothic" w:hAnsi="Century Gothic"/>
          <w:sz w:val="22"/>
          <w:szCs w:val="22"/>
        </w:rPr>
        <w:lastRenderedPageBreak/>
        <w:t xml:space="preserve">confidential or privileged information about the Organisation, its staff and / or services. </w:t>
      </w:r>
      <w:r>
        <w:rPr>
          <w:rFonts w:ascii="Century Gothic" w:hAnsi="Century Gothic"/>
          <w:i/>
          <w:iCs/>
          <w:sz w:val="22"/>
          <w:szCs w:val="22"/>
        </w:rPr>
        <w:t xml:space="preserve">This includes using social media sites instead of more private methods, such as telephone, text, or e-mail, to contact their Care Workers. </w:t>
      </w:r>
    </w:p>
    <w:p w14:paraId="7E0ED4BD"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 xml:space="preserve"> </w:t>
      </w:r>
    </w:p>
    <w:p w14:paraId="1A04634E" w14:textId="77777777" w:rsidR="00770FD1" w:rsidRDefault="00770FD1" w:rsidP="00770FD1">
      <w:pPr>
        <w:widowControl w:val="0"/>
        <w:numPr>
          <w:ilvl w:val="0"/>
          <w:numId w:val="4"/>
        </w:numPr>
        <w:ind w:left="2127" w:hanging="687"/>
        <w:jc w:val="both"/>
        <w:rPr>
          <w:rFonts w:ascii="Century Gothic" w:hAnsi="Century Gothic"/>
          <w:sz w:val="22"/>
          <w:szCs w:val="22"/>
        </w:rPr>
      </w:pPr>
      <w:r>
        <w:rPr>
          <w:rFonts w:ascii="Century Gothic" w:hAnsi="Century Gothic"/>
          <w:sz w:val="22"/>
          <w:szCs w:val="22"/>
        </w:rPr>
        <w:t xml:space="preserve">In the event of it being necessary to withdraw the Service, this will be done in accordance with our documented Policy. The Organisation undertakes to inform the Contracting Authority accordingly to enable contingency </w:t>
      </w:r>
      <w:r>
        <w:rPr>
          <w:rFonts w:ascii="Century Gothic" w:hAnsi="Century Gothic"/>
          <w:sz w:val="22"/>
          <w:szCs w:val="22"/>
        </w:rPr>
        <w:tab/>
        <w:t>measures to be put into place to guarantee continuity of care for the Service User.</w:t>
      </w:r>
    </w:p>
    <w:p w14:paraId="35625891"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 xml:space="preserve"> </w:t>
      </w:r>
    </w:p>
    <w:p w14:paraId="18EC731E"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 xml:space="preserve"> </w:t>
      </w:r>
    </w:p>
    <w:p w14:paraId="42090177" w14:textId="77777777" w:rsidR="00770FD1" w:rsidRDefault="00770FD1" w:rsidP="00770FD1">
      <w:pPr>
        <w:widowControl w:val="0"/>
        <w:numPr>
          <w:ilvl w:val="0"/>
          <w:numId w:val="1"/>
        </w:numPr>
        <w:jc w:val="both"/>
        <w:rPr>
          <w:rFonts w:ascii="Century Gothic" w:hAnsi="Century Gothic"/>
          <w:b/>
          <w:bCs/>
          <w:color w:val="FF0000"/>
        </w:rPr>
      </w:pPr>
      <w:r>
        <w:rPr>
          <w:rFonts w:ascii="Century Gothic" w:hAnsi="Century Gothic"/>
          <w:b/>
          <w:bCs/>
          <w:i/>
          <w:iCs/>
          <w:color w:val="FF0000"/>
        </w:rPr>
        <w:t>Rights and Responsibilities:</w:t>
      </w:r>
    </w:p>
    <w:p w14:paraId="6E8A1B94"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 xml:space="preserve"> </w:t>
      </w:r>
    </w:p>
    <w:p w14:paraId="4350E571" w14:textId="77777777" w:rsidR="00770FD1" w:rsidRDefault="00770FD1" w:rsidP="00770FD1">
      <w:pPr>
        <w:widowControl w:val="0"/>
        <w:ind w:left="720" w:hanging="1"/>
        <w:jc w:val="both"/>
        <w:rPr>
          <w:rFonts w:ascii="Century Gothic" w:hAnsi="Century Gothic"/>
          <w:sz w:val="22"/>
          <w:szCs w:val="22"/>
        </w:rPr>
      </w:pPr>
      <w:r>
        <w:rPr>
          <w:rFonts w:ascii="Century Gothic" w:hAnsi="Century Gothic"/>
          <w:sz w:val="22"/>
          <w:szCs w:val="22"/>
        </w:rPr>
        <w:t>7.1</w:t>
      </w:r>
      <w:r>
        <w:rPr>
          <w:rFonts w:ascii="Century Gothic" w:hAnsi="Century Gothic"/>
          <w:sz w:val="22"/>
          <w:szCs w:val="22"/>
        </w:rPr>
        <w:tab/>
        <w:t xml:space="preserve"> The Organisation undertakes to provide a programme of care in </w:t>
      </w:r>
      <w:proofErr w:type="gramStart"/>
      <w:r>
        <w:rPr>
          <w:rFonts w:ascii="Century Gothic" w:hAnsi="Century Gothic"/>
          <w:sz w:val="22"/>
          <w:szCs w:val="22"/>
        </w:rPr>
        <w:t>accordance</w:t>
      </w:r>
      <w:proofErr w:type="gramEnd"/>
    </w:p>
    <w:p w14:paraId="117EF074" w14:textId="77777777" w:rsidR="00770FD1" w:rsidRDefault="00770FD1" w:rsidP="00770FD1">
      <w:pPr>
        <w:widowControl w:val="0"/>
        <w:ind w:left="1509"/>
        <w:jc w:val="both"/>
        <w:rPr>
          <w:rFonts w:ascii="Century Gothic" w:hAnsi="Century Gothic"/>
          <w:sz w:val="22"/>
          <w:szCs w:val="22"/>
        </w:rPr>
      </w:pPr>
      <w:r>
        <w:rPr>
          <w:rFonts w:ascii="Century Gothic" w:hAnsi="Century Gothic"/>
          <w:sz w:val="22"/>
          <w:szCs w:val="22"/>
        </w:rPr>
        <w:t xml:space="preserve">with the agreed Care Plan. In this light, our staff will </w:t>
      </w:r>
      <w:proofErr w:type="gramStart"/>
      <w:r>
        <w:rPr>
          <w:rFonts w:ascii="Century Gothic" w:hAnsi="Century Gothic"/>
          <w:sz w:val="22"/>
          <w:szCs w:val="22"/>
        </w:rPr>
        <w:t>respect at all times</w:t>
      </w:r>
      <w:proofErr w:type="gramEnd"/>
      <w:r>
        <w:rPr>
          <w:rFonts w:ascii="Century Gothic" w:hAnsi="Century Gothic"/>
          <w:sz w:val="22"/>
          <w:szCs w:val="22"/>
        </w:rPr>
        <w:t xml:space="preserve"> the privacy and individual rights of the Service User. </w:t>
      </w:r>
    </w:p>
    <w:p w14:paraId="4DDB41CB"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ab/>
      </w:r>
      <w:r>
        <w:rPr>
          <w:rFonts w:ascii="Century Gothic" w:hAnsi="Century Gothic"/>
          <w:sz w:val="22"/>
          <w:szCs w:val="22"/>
        </w:rPr>
        <w:tab/>
      </w:r>
    </w:p>
    <w:p w14:paraId="6F77F6AA" w14:textId="77777777" w:rsidR="00770FD1" w:rsidRDefault="00770FD1" w:rsidP="00770FD1">
      <w:pPr>
        <w:pStyle w:val="ListParagraph"/>
        <w:widowControl w:val="0"/>
        <w:numPr>
          <w:ilvl w:val="1"/>
          <w:numId w:val="1"/>
        </w:numPr>
        <w:jc w:val="both"/>
        <w:rPr>
          <w:rFonts w:ascii="Century Gothic" w:hAnsi="Century Gothic"/>
          <w:sz w:val="22"/>
          <w:szCs w:val="22"/>
        </w:rPr>
      </w:pPr>
      <w:r>
        <w:rPr>
          <w:rFonts w:ascii="Century Gothic" w:hAnsi="Century Gothic"/>
          <w:sz w:val="22"/>
          <w:szCs w:val="22"/>
        </w:rPr>
        <w:t xml:space="preserve">The Service User allows the Organisation’s designated staff to carry keys to enable them to gain admittance to the Service User’s home. This will be undertaken to a documented security procedure. In this respect, the Organisation </w:t>
      </w:r>
      <w:r>
        <w:rPr>
          <w:rFonts w:ascii="Century Gothic" w:hAnsi="Century Gothic"/>
          <w:sz w:val="22"/>
          <w:szCs w:val="22"/>
        </w:rPr>
        <w:tab/>
        <w:t>accepts the responsibility for safe keeping of the keys and to maintain confidentiality of security alarm codes, where     these are divulged to the Organisation.</w:t>
      </w:r>
    </w:p>
    <w:p w14:paraId="683EC381"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 xml:space="preserve"> </w:t>
      </w:r>
    </w:p>
    <w:p w14:paraId="4ADF0D7F" w14:textId="77777777" w:rsidR="00770FD1" w:rsidRDefault="00770FD1" w:rsidP="00770FD1">
      <w:pPr>
        <w:widowControl w:val="0"/>
        <w:numPr>
          <w:ilvl w:val="1"/>
          <w:numId w:val="1"/>
        </w:numPr>
        <w:jc w:val="both"/>
        <w:rPr>
          <w:rFonts w:ascii="Century Gothic" w:hAnsi="Century Gothic"/>
          <w:sz w:val="22"/>
          <w:szCs w:val="22"/>
        </w:rPr>
      </w:pPr>
      <w:r>
        <w:rPr>
          <w:rFonts w:ascii="Century Gothic" w:hAnsi="Century Gothic"/>
          <w:sz w:val="22"/>
          <w:szCs w:val="22"/>
        </w:rPr>
        <w:t>There will be an agreed procedure by which the Organisation’s staff may enter and leave the Service User’s home. This will be noted in the Service User’s Plan of Care. The Service User acknowledges that, in the case of perceived emergencies, staff may need to gain direct access to the Service User’s home. In such cases this will be done in accordance with our documented procedures.</w:t>
      </w:r>
    </w:p>
    <w:p w14:paraId="6A158E9C"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 xml:space="preserve"> </w:t>
      </w:r>
    </w:p>
    <w:p w14:paraId="580CEFD4" w14:textId="77777777" w:rsidR="00770FD1" w:rsidRDefault="00770FD1" w:rsidP="00770FD1">
      <w:pPr>
        <w:widowControl w:val="0"/>
        <w:numPr>
          <w:ilvl w:val="1"/>
          <w:numId w:val="1"/>
        </w:numPr>
        <w:jc w:val="both"/>
        <w:rPr>
          <w:rFonts w:ascii="Century Gothic" w:hAnsi="Century Gothic"/>
          <w:sz w:val="22"/>
          <w:szCs w:val="22"/>
        </w:rPr>
      </w:pPr>
      <w:r>
        <w:rPr>
          <w:rFonts w:ascii="Century Gothic" w:hAnsi="Century Gothic"/>
          <w:sz w:val="22"/>
          <w:szCs w:val="22"/>
        </w:rPr>
        <w:t>The Organisation undertakes to supply the following materials and / or equipment for use in the Service User’s home:</w:t>
      </w:r>
    </w:p>
    <w:p w14:paraId="03598D35"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 xml:space="preserve"> </w:t>
      </w:r>
    </w:p>
    <w:p w14:paraId="1D8AE107" w14:textId="77777777" w:rsidR="00770FD1" w:rsidRDefault="00770FD1" w:rsidP="00770FD1">
      <w:pPr>
        <w:widowControl w:val="0"/>
        <w:ind w:left="1440"/>
        <w:jc w:val="both"/>
        <w:rPr>
          <w:rFonts w:ascii="Century Gothic" w:hAnsi="Century Gothic"/>
          <w:sz w:val="22"/>
          <w:szCs w:val="22"/>
        </w:rPr>
      </w:pPr>
      <w:r>
        <w:rPr>
          <w:rFonts w:ascii="Century Gothic" w:hAnsi="Century Gothic"/>
          <w:sz w:val="22"/>
          <w:szCs w:val="22"/>
        </w:rPr>
        <w:t>Personal Protective Equipment (Gloves, Aprons, Shoe covers, Anti-bacterial gel, etc.</w:t>
      </w:r>
    </w:p>
    <w:p w14:paraId="73E79AEA"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ab/>
      </w:r>
      <w:r>
        <w:rPr>
          <w:rFonts w:ascii="Century Gothic" w:hAnsi="Century Gothic"/>
          <w:sz w:val="22"/>
          <w:szCs w:val="22"/>
        </w:rPr>
        <w:tab/>
      </w:r>
    </w:p>
    <w:p w14:paraId="172EE6E4" w14:textId="77777777" w:rsidR="00770FD1" w:rsidRDefault="00770FD1" w:rsidP="00770FD1">
      <w:pPr>
        <w:widowControl w:val="0"/>
        <w:ind w:left="1418" w:hanging="1418"/>
        <w:jc w:val="both"/>
        <w:rPr>
          <w:rFonts w:ascii="Century Gothic" w:hAnsi="Century Gothic"/>
          <w:sz w:val="22"/>
          <w:szCs w:val="22"/>
        </w:rPr>
      </w:pPr>
      <w:r>
        <w:rPr>
          <w:rFonts w:ascii="Century Gothic" w:hAnsi="Century Gothic"/>
          <w:sz w:val="22"/>
          <w:szCs w:val="22"/>
        </w:rPr>
        <w:t xml:space="preserve"> </w:t>
      </w:r>
      <w:r>
        <w:rPr>
          <w:rFonts w:ascii="Century Gothic" w:hAnsi="Century Gothic"/>
          <w:sz w:val="22"/>
          <w:szCs w:val="22"/>
        </w:rPr>
        <w:tab/>
      </w:r>
      <w:r>
        <w:rPr>
          <w:rFonts w:ascii="Century Gothic" w:hAnsi="Century Gothic"/>
          <w:sz w:val="22"/>
          <w:szCs w:val="22"/>
        </w:rPr>
        <w:tab/>
        <w:t>In this respect the Organisation is responsible for all health and safety matters, including the safe storage and working of such materials and / or equipment.</w:t>
      </w:r>
    </w:p>
    <w:p w14:paraId="7D5C713F"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lastRenderedPageBreak/>
        <w:t xml:space="preserve"> </w:t>
      </w:r>
    </w:p>
    <w:p w14:paraId="5E717579" w14:textId="77777777" w:rsidR="00770FD1" w:rsidRDefault="00770FD1" w:rsidP="00770FD1">
      <w:pPr>
        <w:widowControl w:val="0"/>
        <w:ind w:left="1418" w:firstLine="22"/>
        <w:jc w:val="both"/>
        <w:rPr>
          <w:rFonts w:ascii="Century Gothic" w:hAnsi="Century Gothic"/>
          <w:sz w:val="22"/>
          <w:szCs w:val="22"/>
        </w:rPr>
      </w:pPr>
      <w:r>
        <w:rPr>
          <w:rFonts w:ascii="Century Gothic" w:hAnsi="Century Gothic"/>
          <w:sz w:val="22"/>
          <w:szCs w:val="22"/>
        </w:rPr>
        <w:t xml:space="preserve">In this respect the Service User is responsible for all health and safety matters including ensuring the safe storage and </w:t>
      </w:r>
      <w:r>
        <w:rPr>
          <w:rFonts w:ascii="Century Gothic" w:hAnsi="Century Gothic"/>
          <w:sz w:val="22"/>
          <w:szCs w:val="22"/>
        </w:rPr>
        <w:tab/>
        <w:t>working of such materials and / or equipment. Staff reserve the right to check and to refuse to use any appliance or item of equipment that is considered unsafe.</w:t>
      </w:r>
    </w:p>
    <w:p w14:paraId="41B478E6" w14:textId="77777777" w:rsidR="00770FD1" w:rsidRDefault="00770FD1" w:rsidP="00770FD1">
      <w:pPr>
        <w:widowControl w:val="0"/>
        <w:ind w:left="720"/>
        <w:jc w:val="both"/>
        <w:rPr>
          <w:rFonts w:ascii="Century Gothic" w:hAnsi="Century Gothic"/>
          <w:sz w:val="22"/>
          <w:szCs w:val="22"/>
        </w:rPr>
      </w:pPr>
      <w:r>
        <w:rPr>
          <w:rFonts w:ascii="Century Gothic" w:hAnsi="Century Gothic"/>
          <w:sz w:val="22"/>
          <w:szCs w:val="22"/>
        </w:rPr>
        <w:t xml:space="preserve"> </w:t>
      </w:r>
    </w:p>
    <w:p w14:paraId="438EF682" w14:textId="77777777" w:rsidR="00770FD1" w:rsidRDefault="00770FD1" w:rsidP="00770FD1">
      <w:pPr>
        <w:widowControl w:val="0"/>
        <w:numPr>
          <w:ilvl w:val="1"/>
          <w:numId w:val="1"/>
        </w:numPr>
        <w:jc w:val="both"/>
        <w:rPr>
          <w:rFonts w:ascii="Century Gothic" w:hAnsi="Century Gothic"/>
          <w:sz w:val="22"/>
          <w:szCs w:val="22"/>
        </w:rPr>
      </w:pPr>
      <w:r>
        <w:rPr>
          <w:rFonts w:ascii="Century Gothic" w:hAnsi="Century Gothic"/>
          <w:sz w:val="22"/>
          <w:szCs w:val="22"/>
        </w:rPr>
        <w:t xml:space="preserve">The Organisation carries current and valid insurance for Public Liability and Professional Indemnity for their staff working in Service Users’ homes. These insurances include indemnity for accidental breakage or damage to a Service User’s furniture, </w:t>
      </w:r>
      <w:proofErr w:type="gramStart"/>
      <w:r>
        <w:rPr>
          <w:rFonts w:ascii="Century Gothic" w:hAnsi="Century Gothic"/>
          <w:sz w:val="22"/>
          <w:szCs w:val="22"/>
        </w:rPr>
        <w:t>fixtures</w:t>
      </w:r>
      <w:proofErr w:type="gramEnd"/>
      <w:r>
        <w:rPr>
          <w:rFonts w:ascii="Century Gothic" w:hAnsi="Century Gothic"/>
          <w:sz w:val="22"/>
          <w:szCs w:val="22"/>
        </w:rPr>
        <w:t xml:space="preserve"> or fittings by a staff member. Notwithstanding, it is the responsibility of the Service User to maintain their own current and valid household insurance for buildings and contents.</w:t>
      </w:r>
    </w:p>
    <w:p w14:paraId="5E93A2BB" w14:textId="77777777" w:rsidR="00770FD1" w:rsidRDefault="00770FD1" w:rsidP="00770FD1">
      <w:pPr>
        <w:widowControl w:val="0"/>
        <w:ind w:left="1440"/>
        <w:jc w:val="both"/>
        <w:rPr>
          <w:rFonts w:ascii="Century Gothic" w:hAnsi="Century Gothic"/>
          <w:sz w:val="22"/>
          <w:szCs w:val="22"/>
        </w:rPr>
      </w:pPr>
      <w:r>
        <w:rPr>
          <w:rFonts w:ascii="Century Gothic" w:hAnsi="Century Gothic"/>
          <w:sz w:val="22"/>
          <w:szCs w:val="22"/>
        </w:rPr>
        <w:t xml:space="preserve"> </w:t>
      </w:r>
    </w:p>
    <w:p w14:paraId="60D6C10A" w14:textId="77777777" w:rsidR="00770FD1" w:rsidRDefault="00770FD1" w:rsidP="00770FD1">
      <w:pPr>
        <w:rPr>
          <w:rFonts w:ascii="Century Gothic" w:hAnsi="Century Gothic"/>
          <w:sz w:val="22"/>
          <w:szCs w:val="22"/>
        </w:rPr>
        <w:sectPr w:rsidR="00770FD1">
          <w:pgSz w:w="11905" w:h="16837"/>
          <w:pgMar w:top="2533" w:right="1132" w:bottom="567" w:left="993" w:header="624" w:footer="1399" w:gutter="0"/>
          <w:cols w:space="720"/>
          <w:docGrid w:type="lines" w:linePitch="326"/>
        </w:sectPr>
      </w:pPr>
    </w:p>
    <w:p w14:paraId="29B8860F" w14:textId="77777777" w:rsidR="00770FD1" w:rsidRDefault="00770FD1" w:rsidP="00770FD1">
      <w:pPr>
        <w:widowControl w:val="0"/>
        <w:ind w:left="1440"/>
        <w:jc w:val="both"/>
        <w:rPr>
          <w:rFonts w:ascii="Century Gothic" w:hAnsi="Century Gothic"/>
          <w:sz w:val="22"/>
          <w:szCs w:val="22"/>
        </w:rPr>
      </w:pPr>
      <w:r>
        <w:rPr>
          <w:rFonts w:ascii="Century Gothic" w:hAnsi="Century Gothic"/>
          <w:sz w:val="22"/>
          <w:szCs w:val="22"/>
        </w:rPr>
        <w:lastRenderedPageBreak/>
        <w:t xml:space="preserve"> </w:t>
      </w:r>
    </w:p>
    <w:p w14:paraId="26FBB6BB" w14:textId="77777777" w:rsidR="00770FD1" w:rsidRDefault="00770FD1" w:rsidP="00770FD1">
      <w:pPr>
        <w:widowControl w:val="0"/>
        <w:numPr>
          <w:ilvl w:val="0"/>
          <w:numId w:val="1"/>
        </w:numPr>
        <w:jc w:val="both"/>
        <w:rPr>
          <w:rFonts w:ascii="Century Gothic" w:hAnsi="Century Gothic"/>
          <w:b/>
          <w:bCs/>
          <w:color w:val="FF0000"/>
        </w:rPr>
      </w:pPr>
      <w:r>
        <w:rPr>
          <w:rFonts w:ascii="Century Gothic" w:hAnsi="Century Gothic"/>
          <w:b/>
          <w:bCs/>
          <w:i/>
          <w:iCs/>
          <w:color w:val="FF0000"/>
        </w:rPr>
        <w:t>Duties that Care Staff are not authorised to undertake:</w:t>
      </w:r>
    </w:p>
    <w:p w14:paraId="219DF023"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 xml:space="preserve"> </w:t>
      </w:r>
    </w:p>
    <w:p w14:paraId="43123E24" w14:textId="77777777" w:rsidR="00770FD1" w:rsidRDefault="00770FD1" w:rsidP="00770FD1">
      <w:pPr>
        <w:widowControl w:val="0"/>
        <w:ind w:left="709" w:firstLine="11"/>
        <w:jc w:val="both"/>
        <w:rPr>
          <w:rFonts w:ascii="Century Gothic" w:hAnsi="Century Gothic"/>
          <w:sz w:val="22"/>
          <w:szCs w:val="22"/>
        </w:rPr>
      </w:pPr>
      <w:r>
        <w:rPr>
          <w:rFonts w:ascii="Century Gothic" w:hAnsi="Century Gothic"/>
          <w:sz w:val="22"/>
          <w:szCs w:val="22"/>
        </w:rPr>
        <w:t>In accordance with our Code of Practice, the Organisation’s Care Staff are not authorised to undertake any duties relating to, or have any involvement with, the activities set out below. In summary staff will not:</w:t>
      </w:r>
    </w:p>
    <w:p w14:paraId="2DE6B33C"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 xml:space="preserve"> </w:t>
      </w:r>
    </w:p>
    <w:p w14:paraId="0676DB91" w14:textId="77777777" w:rsidR="00770FD1" w:rsidRDefault="00770FD1" w:rsidP="00770FD1">
      <w:pPr>
        <w:pStyle w:val="Level1"/>
        <w:numPr>
          <w:ilvl w:val="0"/>
          <w:numId w:val="5"/>
        </w:numPr>
        <w:ind w:left="1418" w:hanging="698"/>
        <w:jc w:val="both"/>
        <w:rPr>
          <w:rFonts w:ascii="Century Gothic" w:hAnsi="Century Gothic"/>
          <w:sz w:val="22"/>
          <w:szCs w:val="22"/>
        </w:rPr>
      </w:pPr>
      <w:r>
        <w:rPr>
          <w:rFonts w:ascii="Century Gothic" w:hAnsi="Century Gothic"/>
          <w:sz w:val="22"/>
          <w:szCs w:val="22"/>
        </w:rPr>
        <w:t>administer medication to the Service User unless specifically qualified / trained to do so.</w:t>
      </w:r>
    </w:p>
    <w:p w14:paraId="18D20A31"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 xml:space="preserve"> </w:t>
      </w:r>
    </w:p>
    <w:p w14:paraId="4CDDBC56" w14:textId="77777777" w:rsidR="00770FD1" w:rsidRDefault="00770FD1" w:rsidP="00770FD1">
      <w:pPr>
        <w:pStyle w:val="Level1"/>
        <w:numPr>
          <w:ilvl w:val="0"/>
          <w:numId w:val="5"/>
        </w:numPr>
        <w:ind w:left="1418" w:hanging="698"/>
        <w:jc w:val="both"/>
        <w:rPr>
          <w:rFonts w:ascii="Century Gothic" w:hAnsi="Century Gothic"/>
          <w:sz w:val="22"/>
          <w:szCs w:val="22"/>
        </w:rPr>
      </w:pPr>
      <w:r>
        <w:rPr>
          <w:rFonts w:ascii="Century Gothic" w:hAnsi="Century Gothic"/>
          <w:sz w:val="22"/>
          <w:szCs w:val="22"/>
        </w:rPr>
        <w:t>become directly involved with medical or nursing care unless specifically qualified / trained to do so.</w:t>
      </w:r>
    </w:p>
    <w:p w14:paraId="718F1478"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 xml:space="preserve"> </w:t>
      </w:r>
    </w:p>
    <w:p w14:paraId="191128A5" w14:textId="77777777" w:rsidR="00770FD1" w:rsidRDefault="00770FD1" w:rsidP="00770FD1">
      <w:pPr>
        <w:pStyle w:val="Level1"/>
        <w:numPr>
          <w:ilvl w:val="0"/>
          <w:numId w:val="5"/>
        </w:numPr>
        <w:ind w:left="709" w:firstLine="0"/>
        <w:jc w:val="both"/>
        <w:rPr>
          <w:rFonts w:ascii="Century Gothic" w:hAnsi="Century Gothic"/>
          <w:sz w:val="22"/>
          <w:szCs w:val="22"/>
        </w:rPr>
      </w:pPr>
      <w:r>
        <w:rPr>
          <w:rFonts w:ascii="Century Gothic" w:hAnsi="Century Gothic"/>
          <w:sz w:val="22"/>
          <w:szCs w:val="22"/>
        </w:rPr>
        <w:t>handle the Service User’s monies except under strictly documented conditions.</w:t>
      </w:r>
    </w:p>
    <w:p w14:paraId="42510EE5" w14:textId="77777777" w:rsidR="00770FD1" w:rsidRDefault="00770FD1" w:rsidP="00770FD1">
      <w:pPr>
        <w:widowControl w:val="0"/>
        <w:ind w:firstLine="2160"/>
        <w:jc w:val="both"/>
        <w:rPr>
          <w:rFonts w:ascii="Century Gothic" w:hAnsi="Century Gothic"/>
          <w:sz w:val="22"/>
          <w:szCs w:val="22"/>
        </w:rPr>
      </w:pPr>
      <w:r>
        <w:rPr>
          <w:rFonts w:ascii="Century Gothic" w:hAnsi="Century Gothic"/>
          <w:sz w:val="22"/>
          <w:szCs w:val="22"/>
        </w:rPr>
        <w:t xml:space="preserve"> </w:t>
      </w:r>
    </w:p>
    <w:p w14:paraId="3AB52F93" w14:textId="77777777" w:rsidR="00770FD1" w:rsidRDefault="00770FD1" w:rsidP="00770FD1">
      <w:pPr>
        <w:pStyle w:val="Level1"/>
        <w:numPr>
          <w:ilvl w:val="0"/>
          <w:numId w:val="5"/>
        </w:numPr>
        <w:ind w:left="1418" w:hanging="698"/>
        <w:jc w:val="both"/>
        <w:rPr>
          <w:rFonts w:ascii="Century Gothic" w:hAnsi="Century Gothic"/>
          <w:sz w:val="22"/>
          <w:szCs w:val="22"/>
        </w:rPr>
      </w:pPr>
      <w:r>
        <w:rPr>
          <w:rFonts w:ascii="Century Gothic" w:hAnsi="Century Gothic"/>
          <w:sz w:val="22"/>
          <w:szCs w:val="22"/>
        </w:rPr>
        <w:t>accept food from the Service User for a meal which the Care Worker would normally provide for themselves.</w:t>
      </w:r>
    </w:p>
    <w:p w14:paraId="53EEDFB6"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 xml:space="preserve"> </w:t>
      </w:r>
    </w:p>
    <w:p w14:paraId="0E0923A2" w14:textId="77777777" w:rsidR="00770FD1" w:rsidRDefault="00770FD1" w:rsidP="00770FD1">
      <w:pPr>
        <w:pStyle w:val="Level1"/>
        <w:numPr>
          <w:ilvl w:val="0"/>
          <w:numId w:val="5"/>
        </w:numPr>
        <w:ind w:left="1418" w:hanging="698"/>
        <w:jc w:val="both"/>
        <w:rPr>
          <w:rFonts w:ascii="Century Gothic" w:hAnsi="Century Gothic"/>
          <w:sz w:val="22"/>
          <w:szCs w:val="22"/>
        </w:rPr>
      </w:pPr>
      <w:r>
        <w:rPr>
          <w:rFonts w:ascii="Century Gothic" w:hAnsi="Century Gothic"/>
          <w:sz w:val="22"/>
          <w:szCs w:val="22"/>
        </w:rPr>
        <w:t xml:space="preserve">undertake any duties other than those specified in the Care </w:t>
      </w:r>
      <w:proofErr w:type="gramStart"/>
      <w:r>
        <w:rPr>
          <w:rFonts w:ascii="Century Gothic" w:hAnsi="Century Gothic"/>
          <w:sz w:val="22"/>
          <w:szCs w:val="22"/>
        </w:rPr>
        <w:t>Plan, unless</w:t>
      </w:r>
      <w:proofErr w:type="gramEnd"/>
      <w:r>
        <w:rPr>
          <w:rFonts w:ascii="Century Gothic" w:hAnsi="Century Gothic"/>
          <w:sz w:val="22"/>
          <w:szCs w:val="22"/>
        </w:rPr>
        <w:t xml:space="preserve"> express authorization is obtained from the Organisation and as agreed with the Service User. </w:t>
      </w:r>
    </w:p>
    <w:p w14:paraId="0FA8C184"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 xml:space="preserve"> </w:t>
      </w:r>
    </w:p>
    <w:p w14:paraId="58149940" w14:textId="77777777" w:rsidR="00770FD1" w:rsidRDefault="00770FD1" w:rsidP="00770FD1">
      <w:pPr>
        <w:pStyle w:val="Level1"/>
        <w:numPr>
          <w:ilvl w:val="0"/>
          <w:numId w:val="5"/>
        </w:numPr>
        <w:ind w:left="1418" w:hanging="709"/>
        <w:jc w:val="both"/>
        <w:rPr>
          <w:rFonts w:ascii="Century Gothic" w:hAnsi="Century Gothic"/>
          <w:sz w:val="22"/>
          <w:szCs w:val="22"/>
        </w:rPr>
      </w:pPr>
      <w:r>
        <w:rPr>
          <w:rFonts w:ascii="Century Gothic" w:hAnsi="Century Gothic"/>
          <w:sz w:val="22"/>
          <w:szCs w:val="22"/>
        </w:rPr>
        <w:t>smoke or consume alcohol while in the Service User’s home.</w:t>
      </w:r>
    </w:p>
    <w:p w14:paraId="29482436"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 xml:space="preserve"> </w:t>
      </w:r>
    </w:p>
    <w:p w14:paraId="4FA1FE0A" w14:textId="77777777" w:rsidR="00770FD1" w:rsidRDefault="00770FD1" w:rsidP="00770FD1">
      <w:pPr>
        <w:pStyle w:val="Level1"/>
        <w:numPr>
          <w:ilvl w:val="0"/>
          <w:numId w:val="5"/>
        </w:numPr>
        <w:ind w:left="1418" w:hanging="698"/>
        <w:jc w:val="both"/>
        <w:rPr>
          <w:rFonts w:ascii="Century Gothic" w:hAnsi="Century Gothic"/>
          <w:sz w:val="22"/>
          <w:szCs w:val="22"/>
        </w:rPr>
      </w:pPr>
      <w:r>
        <w:rPr>
          <w:rFonts w:ascii="Century Gothic" w:hAnsi="Century Gothic"/>
          <w:sz w:val="22"/>
          <w:szCs w:val="22"/>
        </w:rPr>
        <w:t>bring other members of their family, e.g. children, or any other unauthorised persons into the Service User’s home. Similarly, the Care Worker will not bring pets into a Service User’s home.</w:t>
      </w:r>
    </w:p>
    <w:p w14:paraId="149B97FB"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 xml:space="preserve"> </w:t>
      </w:r>
    </w:p>
    <w:p w14:paraId="30224390" w14:textId="77777777" w:rsidR="00770FD1" w:rsidRDefault="00770FD1" w:rsidP="00770FD1">
      <w:pPr>
        <w:pStyle w:val="Level1"/>
        <w:numPr>
          <w:ilvl w:val="0"/>
          <w:numId w:val="6"/>
        </w:numPr>
        <w:ind w:left="1418" w:hanging="709"/>
        <w:jc w:val="both"/>
        <w:rPr>
          <w:rFonts w:ascii="Century Gothic" w:hAnsi="Century Gothic"/>
          <w:sz w:val="22"/>
          <w:szCs w:val="22"/>
        </w:rPr>
      </w:pPr>
      <w:r>
        <w:rPr>
          <w:rFonts w:ascii="Century Gothic" w:hAnsi="Century Gothic"/>
          <w:sz w:val="22"/>
          <w:szCs w:val="22"/>
        </w:rPr>
        <w:t>accept gifts or benefits from a Service User.</w:t>
      </w:r>
    </w:p>
    <w:p w14:paraId="2D86BAD0" w14:textId="77777777" w:rsidR="00770FD1" w:rsidRDefault="00770FD1" w:rsidP="00770FD1">
      <w:pPr>
        <w:widowControl w:val="0"/>
        <w:ind w:left="360"/>
        <w:jc w:val="both"/>
        <w:rPr>
          <w:rFonts w:ascii="Century Gothic" w:hAnsi="Century Gothic"/>
          <w:sz w:val="22"/>
          <w:szCs w:val="22"/>
        </w:rPr>
      </w:pPr>
      <w:r>
        <w:rPr>
          <w:rFonts w:ascii="Century Gothic" w:hAnsi="Century Gothic"/>
          <w:sz w:val="22"/>
          <w:szCs w:val="22"/>
        </w:rPr>
        <w:t xml:space="preserve"> </w:t>
      </w:r>
    </w:p>
    <w:p w14:paraId="24B98CB0" w14:textId="77777777" w:rsidR="00770FD1" w:rsidRDefault="00770FD1" w:rsidP="00770FD1">
      <w:pPr>
        <w:pStyle w:val="Level1"/>
        <w:numPr>
          <w:ilvl w:val="0"/>
          <w:numId w:val="6"/>
        </w:numPr>
        <w:ind w:left="1418" w:hanging="698"/>
        <w:jc w:val="both"/>
        <w:rPr>
          <w:rFonts w:ascii="Century Gothic" w:hAnsi="Century Gothic"/>
          <w:sz w:val="22"/>
          <w:szCs w:val="22"/>
        </w:rPr>
      </w:pPr>
      <w:r>
        <w:rPr>
          <w:rFonts w:ascii="Century Gothic" w:hAnsi="Century Gothic"/>
          <w:sz w:val="22"/>
          <w:szCs w:val="22"/>
        </w:rPr>
        <w:t>accept any direct payment from the Service User for services rendered, and not become involved in selling any personal goods or services to the Service User.</w:t>
      </w:r>
    </w:p>
    <w:p w14:paraId="7D570E94" w14:textId="77777777" w:rsidR="00770FD1" w:rsidRDefault="00770FD1" w:rsidP="00770FD1">
      <w:pPr>
        <w:widowControl w:val="0"/>
        <w:ind w:left="360"/>
        <w:jc w:val="both"/>
        <w:rPr>
          <w:rFonts w:ascii="Century Gothic" w:hAnsi="Century Gothic"/>
          <w:sz w:val="22"/>
          <w:szCs w:val="22"/>
        </w:rPr>
      </w:pPr>
      <w:r>
        <w:rPr>
          <w:rFonts w:ascii="Century Gothic" w:hAnsi="Century Gothic"/>
          <w:sz w:val="22"/>
          <w:szCs w:val="22"/>
        </w:rPr>
        <w:t xml:space="preserve"> </w:t>
      </w:r>
    </w:p>
    <w:p w14:paraId="0FD75162" w14:textId="77777777" w:rsidR="00770FD1" w:rsidRDefault="00770FD1" w:rsidP="00770FD1">
      <w:pPr>
        <w:pStyle w:val="Level1"/>
        <w:numPr>
          <w:ilvl w:val="0"/>
          <w:numId w:val="6"/>
        </w:numPr>
        <w:ind w:left="1418" w:hanging="709"/>
        <w:jc w:val="both"/>
        <w:rPr>
          <w:rFonts w:ascii="Century Gothic" w:hAnsi="Century Gothic"/>
          <w:sz w:val="22"/>
          <w:szCs w:val="22"/>
        </w:rPr>
      </w:pPr>
      <w:r>
        <w:rPr>
          <w:rFonts w:ascii="Century Gothic" w:hAnsi="Century Gothic"/>
          <w:sz w:val="22"/>
          <w:szCs w:val="22"/>
        </w:rPr>
        <w:t>make use of the Service User’s property, e.g. telephone, for their personal use.</w:t>
      </w:r>
    </w:p>
    <w:p w14:paraId="5259DBC4" w14:textId="77777777" w:rsidR="00770FD1" w:rsidRDefault="00770FD1" w:rsidP="00770FD1">
      <w:pPr>
        <w:widowControl w:val="0"/>
        <w:ind w:left="360"/>
        <w:jc w:val="both"/>
        <w:rPr>
          <w:rFonts w:ascii="Century Gothic" w:hAnsi="Century Gothic"/>
          <w:sz w:val="22"/>
          <w:szCs w:val="22"/>
        </w:rPr>
      </w:pPr>
      <w:r>
        <w:rPr>
          <w:rFonts w:ascii="Century Gothic" w:hAnsi="Century Gothic"/>
          <w:sz w:val="22"/>
          <w:szCs w:val="22"/>
        </w:rPr>
        <w:t xml:space="preserve"> </w:t>
      </w:r>
    </w:p>
    <w:p w14:paraId="5C50CCC3" w14:textId="77777777" w:rsidR="00770FD1" w:rsidRDefault="00770FD1" w:rsidP="00770FD1">
      <w:pPr>
        <w:pStyle w:val="Level1"/>
        <w:numPr>
          <w:ilvl w:val="0"/>
          <w:numId w:val="6"/>
        </w:numPr>
        <w:ind w:left="1418" w:hanging="709"/>
        <w:jc w:val="both"/>
        <w:rPr>
          <w:rFonts w:ascii="Century Gothic" w:hAnsi="Century Gothic"/>
          <w:sz w:val="22"/>
          <w:szCs w:val="22"/>
        </w:rPr>
      </w:pPr>
      <w:r>
        <w:rPr>
          <w:rFonts w:ascii="Century Gothic" w:hAnsi="Century Gothic"/>
          <w:sz w:val="22"/>
          <w:szCs w:val="22"/>
        </w:rPr>
        <w:t>carry out their duties in an unoccupied house.</w:t>
      </w:r>
    </w:p>
    <w:p w14:paraId="22CC3786" w14:textId="77777777" w:rsidR="00770FD1" w:rsidRDefault="00770FD1" w:rsidP="00770FD1">
      <w:pPr>
        <w:pStyle w:val="ListParagraph"/>
        <w:jc w:val="both"/>
        <w:rPr>
          <w:rFonts w:ascii="Century Gothic" w:hAnsi="Century Gothic"/>
          <w:sz w:val="22"/>
          <w:szCs w:val="22"/>
        </w:rPr>
      </w:pPr>
      <w:r>
        <w:rPr>
          <w:rFonts w:ascii="Century Gothic" w:hAnsi="Century Gothic"/>
          <w:sz w:val="22"/>
          <w:szCs w:val="22"/>
        </w:rPr>
        <w:t xml:space="preserve"> </w:t>
      </w:r>
    </w:p>
    <w:p w14:paraId="0F7ACBA0" w14:textId="77777777" w:rsidR="00770FD1" w:rsidRDefault="00770FD1" w:rsidP="00770FD1">
      <w:pPr>
        <w:pStyle w:val="Level1"/>
        <w:numPr>
          <w:ilvl w:val="0"/>
          <w:numId w:val="6"/>
        </w:numPr>
        <w:ind w:left="1418" w:hanging="698"/>
        <w:jc w:val="both"/>
        <w:rPr>
          <w:rFonts w:ascii="Century Gothic" w:hAnsi="Century Gothic"/>
          <w:sz w:val="22"/>
          <w:szCs w:val="22"/>
        </w:rPr>
      </w:pPr>
      <w:r>
        <w:rPr>
          <w:rFonts w:ascii="Century Gothic" w:hAnsi="Century Gothic"/>
          <w:sz w:val="22"/>
          <w:szCs w:val="22"/>
        </w:rPr>
        <w:t>make use of social media networking sites for the purposes of communicating with the Service User.</w:t>
      </w:r>
    </w:p>
    <w:p w14:paraId="74E27896" w14:textId="77777777" w:rsidR="00770FD1" w:rsidRDefault="00770FD1" w:rsidP="00770FD1">
      <w:pPr>
        <w:pStyle w:val="ListParagraph"/>
        <w:jc w:val="both"/>
        <w:rPr>
          <w:rFonts w:ascii="Century Gothic" w:hAnsi="Century Gothic"/>
          <w:sz w:val="22"/>
          <w:szCs w:val="22"/>
        </w:rPr>
      </w:pPr>
      <w:r>
        <w:rPr>
          <w:rFonts w:ascii="Century Gothic" w:hAnsi="Century Gothic"/>
          <w:sz w:val="22"/>
          <w:szCs w:val="22"/>
        </w:rPr>
        <w:lastRenderedPageBreak/>
        <w:t xml:space="preserve"> </w:t>
      </w:r>
    </w:p>
    <w:p w14:paraId="2F390CED" w14:textId="77777777" w:rsidR="00770FD1" w:rsidRDefault="00770FD1" w:rsidP="00770FD1">
      <w:pPr>
        <w:rPr>
          <w:rFonts w:ascii="Century Gothic" w:hAnsi="Century Gothic"/>
          <w:sz w:val="22"/>
          <w:szCs w:val="22"/>
        </w:rPr>
        <w:sectPr w:rsidR="00770FD1">
          <w:pgSz w:w="11905" w:h="16837"/>
          <w:pgMar w:top="2533" w:right="1132" w:bottom="567" w:left="993" w:header="624" w:footer="1399" w:gutter="0"/>
          <w:cols w:space="720"/>
          <w:docGrid w:type="lines" w:linePitch="326"/>
        </w:sectPr>
      </w:pPr>
    </w:p>
    <w:p w14:paraId="3AB1B272" w14:textId="77777777" w:rsidR="00770FD1" w:rsidRDefault="00770FD1" w:rsidP="00770FD1">
      <w:pPr>
        <w:pStyle w:val="Level1"/>
        <w:jc w:val="both"/>
        <w:rPr>
          <w:rFonts w:ascii="Century Gothic" w:hAnsi="Century Gothic"/>
          <w:color w:val="FF0000"/>
          <w:sz w:val="22"/>
          <w:szCs w:val="22"/>
        </w:rPr>
      </w:pPr>
      <w:r>
        <w:rPr>
          <w:rFonts w:ascii="Century Gothic" w:hAnsi="Century Gothic"/>
          <w:color w:val="FF0000"/>
          <w:sz w:val="22"/>
          <w:szCs w:val="22"/>
        </w:rPr>
        <w:lastRenderedPageBreak/>
        <w:t xml:space="preserve"> </w:t>
      </w:r>
    </w:p>
    <w:p w14:paraId="4E178ACB" w14:textId="77777777" w:rsidR="00770FD1" w:rsidRDefault="00770FD1" w:rsidP="00770FD1">
      <w:pPr>
        <w:widowControl w:val="0"/>
        <w:numPr>
          <w:ilvl w:val="0"/>
          <w:numId w:val="7"/>
        </w:numPr>
        <w:jc w:val="both"/>
        <w:rPr>
          <w:rFonts w:ascii="Century Gothic" w:hAnsi="Century Gothic"/>
          <w:b/>
          <w:bCs/>
          <w:color w:val="FF0000"/>
        </w:rPr>
      </w:pPr>
      <w:r>
        <w:rPr>
          <w:rFonts w:ascii="Century Gothic" w:hAnsi="Century Gothic"/>
          <w:b/>
          <w:bCs/>
          <w:i/>
          <w:iCs/>
          <w:color w:val="FF0000"/>
        </w:rPr>
        <w:t>Care Service Reviews:</w:t>
      </w:r>
    </w:p>
    <w:p w14:paraId="78345D3E"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 xml:space="preserve"> </w:t>
      </w:r>
    </w:p>
    <w:p w14:paraId="0BEA0904" w14:textId="77777777" w:rsidR="00770FD1" w:rsidRDefault="00770FD1" w:rsidP="00770FD1">
      <w:pPr>
        <w:widowControl w:val="0"/>
        <w:ind w:left="720"/>
        <w:jc w:val="both"/>
        <w:rPr>
          <w:rFonts w:ascii="Century Gothic" w:hAnsi="Century Gothic"/>
          <w:sz w:val="22"/>
          <w:szCs w:val="22"/>
        </w:rPr>
      </w:pPr>
      <w:r>
        <w:rPr>
          <w:rFonts w:ascii="Century Gothic" w:hAnsi="Century Gothic"/>
          <w:sz w:val="22"/>
          <w:szCs w:val="22"/>
        </w:rPr>
        <w:t>The Organisation undertakes to review the Service User’s Care Plan for on-going suitability at yearly intervals, or at such intervals as may be dictated by the response of the Service User to the Care Plan. The over-riding objective is total Service User satisfaction with the Services provided.</w:t>
      </w:r>
    </w:p>
    <w:p w14:paraId="2C688ABD" w14:textId="77777777" w:rsidR="00770FD1" w:rsidRDefault="00770FD1" w:rsidP="00770FD1">
      <w:pPr>
        <w:widowControl w:val="0"/>
        <w:ind w:left="1440"/>
        <w:jc w:val="both"/>
        <w:rPr>
          <w:rFonts w:ascii="Century Gothic" w:hAnsi="Century Gothic"/>
          <w:sz w:val="22"/>
          <w:szCs w:val="22"/>
        </w:rPr>
      </w:pPr>
      <w:r>
        <w:rPr>
          <w:rFonts w:ascii="Century Gothic" w:hAnsi="Century Gothic"/>
          <w:sz w:val="22"/>
          <w:szCs w:val="22"/>
        </w:rPr>
        <w:t xml:space="preserve"> </w:t>
      </w:r>
    </w:p>
    <w:p w14:paraId="419F358C" w14:textId="77777777" w:rsidR="00770FD1" w:rsidRDefault="00770FD1" w:rsidP="00770FD1">
      <w:pPr>
        <w:widowControl w:val="0"/>
        <w:ind w:left="1440"/>
        <w:jc w:val="both"/>
        <w:rPr>
          <w:rFonts w:ascii="Century Gothic" w:hAnsi="Century Gothic"/>
          <w:color w:val="FF0000"/>
          <w:sz w:val="22"/>
          <w:szCs w:val="22"/>
        </w:rPr>
      </w:pPr>
      <w:r>
        <w:rPr>
          <w:rFonts w:ascii="Century Gothic" w:hAnsi="Century Gothic"/>
          <w:color w:val="FF0000"/>
          <w:sz w:val="22"/>
          <w:szCs w:val="22"/>
        </w:rPr>
        <w:t xml:space="preserve"> </w:t>
      </w:r>
    </w:p>
    <w:p w14:paraId="13D6213E" w14:textId="77777777" w:rsidR="00770FD1" w:rsidRDefault="00770FD1" w:rsidP="00770FD1">
      <w:pPr>
        <w:widowControl w:val="0"/>
        <w:numPr>
          <w:ilvl w:val="0"/>
          <w:numId w:val="7"/>
        </w:numPr>
        <w:jc w:val="both"/>
        <w:rPr>
          <w:rFonts w:ascii="Century Gothic" w:hAnsi="Century Gothic"/>
          <w:i/>
          <w:iCs/>
          <w:color w:val="FF0000"/>
          <w:sz w:val="22"/>
          <w:szCs w:val="22"/>
        </w:rPr>
      </w:pPr>
      <w:r>
        <w:rPr>
          <w:rFonts w:ascii="Century Gothic" w:hAnsi="Century Gothic"/>
          <w:b/>
          <w:bCs/>
          <w:i/>
          <w:iCs/>
          <w:color w:val="FF0000"/>
        </w:rPr>
        <w:t>Cancellation of Care Service Contract</w:t>
      </w:r>
      <w:r>
        <w:rPr>
          <w:rFonts w:ascii="Century Gothic" w:hAnsi="Century Gothic"/>
          <w:i/>
          <w:iCs/>
          <w:color w:val="FF0000"/>
          <w:sz w:val="22"/>
          <w:szCs w:val="22"/>
        </w:rPr>
        <w:t>:</w:t>
      </w:r>
    </w:p>
    <w:p w14:paraId="18C5F1C9"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 xml:space="preserve"> </w:t>
      </w:r>
    </w:p>
    <w:p w14:paraId="7CD97093" w14:textId="77777777" w:rsidR="00770FD1" w:rsidRDefault="00770FD1" w:rsidP="00770FD1">
      <w:pPr>
        <w:widowControl w:val="0"/>
        <w:ind w:left="720"/>
        <w:jc w:val="both"/>
        <w:rPr>
          <w:rFonts w:ascii="Century Gothic" w:hAnsi="Century Gothic"/>
          <w:sz w:val="22"/>
          <w:szCs w:val="22"/>
        </w:rPr>
      </w:pPr>
      <w:r>
        <w:rPr>
          <w:rFonts w:ascii="Century Gothic" w:hAnsi="Century Gothic"/>
          <w:sz w:val="22"/>
          <w:szCs w:val="22"/>
        </w:rPr>
        <w:t xml:space="preserve">This Care Service Contract may be cancelled by either party by giving appropriate notice in writing. A minimum of 2 weeks’ notice of cancellation is required. </w:t>
      </w:r>
    </w:p>
    <w:p w14:paraId="3CC0BF53"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 xml:space="preserve"> </w:t>
      </w:r>
    </w:p>
    <w:p w14:paraId="497899CF"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 xml:space="preserve"> </w:t>
      </w:r>
    </w:p>
    <w:p w14:paraId="32B17F0E" w14:textId="3D531F6B" w:rsidR="00770FD1" w:rsidRDefault="00770FD1" w:rsidP="00770FD1">
      <w:pPr>
        <w:widowControl w:val="0"/>
        <w:jc w:val="both"/>
        <w:rPr>
          <w:rFonts w:ascii="Century Gothic" w:hAnsi="Century Gothic"/>
          <w:sz w:val="22"/>
          <w:szCs w:val="22"/>
        </w:rPr>
      </w:pPr>
      <w:r>
        <w:rPr>
          <w:noProof/>
        </w:rPr>
        <w:drawing>
          <wp:inline distT="0" distB="0" distL="0" distR="0" wp14:anchorId="43F6C43A" wp14:editId="40454ACB">
            <wp:extent cx="6210300" cy="15875"/>
            <wp:effectExtent l="0" t="0" r="0" b="0"/>
            <wp:docPr id="1334257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5875"/>
                    </a:xfrm>
                    <a:prstGeom prst="rect">
                      <a:avLst/>
                    </a:prstGeom>
                    <a:noFill/>
                    <a:ln>
                      <a:noFill/>
                    </a:ln>
                  </pic:spPr>
                </pic:pic>
              </a:graphicData>
            </a:graphic>
          </wp:inline>
        </w:drawing>
      </w:r>
      <w:r>
        <w:rPr>
          <w:rFonts w:ascii="Century Gothic" w:hAnsi="Century Gothic"/>
          <w:sz w:val="22"/>
          <w:szCs w:val="22"/>
        </w:rPr>
        <w:t xml:space="preserve"> </w:t>
      </w:r>
    </w:p>
    <w:p w14:paraId="5E64024B" w14:textId="77777777" w:rsidR="00770FD1" w:rsidRDefault="00770FD1" w:rsidP="00770FD1">
      <w:pPr>
        <w:widowControl w:val="0"/>
        <w:jc w:val="both"/>
        <w:rPr>
          <w:rFonts w:ascii="Century Gothic" w:hAnsi="Century Gothic"/>
          <w:b/>
          <w:bCs/>
          <w:i/>
          <w:iCs/>
          <w:sz w:val="28"/>
          <w:szCs w:val="28"/>
        </w:rPr>
      </w:pPr>
      <w:r>
        <w:rPr>
          <w:rFonts w:ascii="Century Gothic" w:hAnsi="Century Gothic"/>
          <w:b/>
          <w:bCs/>
          <w:i/>
          <w:iCs/>
          <w:sz w:val="28"/>
          <w:szCs w:val="28"/>
        </w:rPr>
        <w:t xml:space="preserve"> </w:t>
      </w:r>
    </w:p>
    <w:p w14:paraId="3DB8D8A7" w14:textId="77777777" w:rsidR="00770FD1" w:rsidRDefault="00770FD1" w:rsidP="00770FD1">
      <w:pPr>
        <w:widowControl w:val="0"/>
        <w:jc w:val="both"/>
        <w:rPr>
          <w:rFonts w:ascii="Century Gothic" w:hAnsi="Century Gothic"/>
          <w:b/>
          <w:bCs/>
          <w:i/>
          <w:iCs/>
          <w:sz w:val="28"/>
          <w:szCs w:val="28"/>
        </w:rPr>
      </w:pPr>
      <w:r>
        <w:rPr>
          <w:rFonts w:ascii="Century Gothic" w:hAnsi="Century Gothic"/>
          <w:b/>
          <w:bCs/>
          <w:i/>
          <w:iCs/>
          <w:sz w:val="28"/>
          <w:szCs w:val="28"/>
        </w:rPr>
        <w:t xml:space="preserve"> </w:t>
      </w:r>
    </w:p>
    <w:p w14:paraId="775C5D99" w14:textId="77777777" w:rsidR="00770FD1" w:rsidRDefault="00770FD1" w:rsidP="00770FD1">
      <w:pPr>
        <w:widowControl w:val="0"/>
        <w:jc w:val="both"/>
        <w:rPr>
          <w:rFonts w:ascii="Century Gothic" w:hAnsi="Century Gothic"/>
          <w:i/>
          <w:sz w:val="22"/>
          <w:szCs w:val="22"/>
        </w:rPr>
      </w:pPr>
      <w:r>
        <w:rPr>
          <w:rFonts w:ascii="Century Gothic" w:hAnsi="Century Gothic"/>
          <w:i/>
          <w:sz w:val="22"/>
          <w:szCs w:val="22"/>
        </w:rPr>
        <w:t xml:space="preserve"> </w:t>
      </w:r>
    </w:p>
    <w:p w14:paraId="2D7FBC1B" w14:textId="77777777" w:rsidR="00770FD1" w:rsidRDefault="00770FD1" w:rsidP="00770FD1">
      <w:pPr>
        <w:widowControl w:val="0"/>
        <w:jc w:val="both"/>
        <w:rPr>
          <w:rFonts w:ascii="Century Gothic" w:hAnsi="Century Gothic"/>
          <w:i/>
          <w:sz w:val="22"/>
          <w:szCs w:val="22"/>
        </w:rPr>
      </w:pPr>
      <w:r>
        <w:rPr>
          <w:rFonts w:ascii="Century Gothic" w:hAnsi="Century Gothic"/>
          <w:i/>
          <w:sz w:val="22"/>
          <w:szCs w:val="22"/>
        </w:rPr>
        <w:t xml:space="preserve"> </w:t>
      </w:r>
    </w:p>
    <w:p w14:paraId="186025A9" w14:textId="77777777" w:rsidR="00770FD1" w:rsidRDefault="00770FD1" w:rsidP="00770FD1">
      <w:pPr>
        <w:widowControl w:val="0"/>
        <w:jc w:val="both"/>
        <w:rPr>
          <w:rFonts w:ascii="Century Gothic" w:hAnsi="Century Gothic"/>
          <w:b/>
          <w:bCs/>
          <w:sz w:val="22"/>
          <w:szCs w:val="22"/>
        </w:rPr>
      </w:pPr>
      <w:r>
        <w:rPr>
          <w:rFonts w:ascii="Century Gothic" w:hAnsi="Century Gothic"/>
          <w:b/>
          <w:bCs/>
          <w:sz w:val="22"/>
          <w:szCs w:val="22"/>
        </w:rPr>
        <w:t xml:space="preserve"> </w:t>
      </w:r>
    </w:p>
    <w:p w14:paraId="3B9193AB" w14:textId="77777777" w:rsidR="00770FD1" w:rsidRDefault="00770FD1" w:rsidP="00770FD1">
      <w:pPr>
        <w:widowControl w:val="0"/>
        <w:jc w:val="both"/>
        <w:rPr>
          <w:rFonts w:ascii="Century Gothic" w:hAnsi="Century Gothic"/>
          <w:b/>
          <w:bCs/>
          <w:color w:val="0000CC"/>
          <w:sz w:val="28"/>
          <w:szCs w:val="28"/>
        </w:rPr>
      </w:pPr>
      <w:r>
        <w:rPr>
          <w:rFonts w:ascii="Century Gothic" w:hAnsi="Century Gothic"/>
          <w:b/>
          <w:bCs/>
          <w:color w:val="0000CC"/>
          <w:sz w:val="28"/>
          <w:szCs w:val="28"/>
        </w:rPr>
        <w:t>ON BEHALF OF THE ORGANISATION:</w:t>
      </w:r>
    </w:p>
    <w:p w14:paraId="5ADAE7B4"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 xml:space="preserve"> </w:t>
      </w:r>
    </w:p>
    <w:p w14:paraId="1AF7C367"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Signature: _____</w:t>
      </w:r>
      <w:proofErr w:type="gramStart"/>
      <w:r>
        <w:rPr>
          <w:rFonts w:ascii="Century Gothic" w:hAnsi="Century Gothic"/>
          <w:sz w:val="22"/>
          <w:szCs w:val="22"/>
        </w:rPr>
        <w:t>H.Potts</w:t>
      </w:r>
      <w:proofErr w:type="gramEnd"/>
      <w:r>
        <w:rPr>
          <w:rFonts w:ascii="Century Gothic" w:hAnsi="Century Gothic"/>
          <w:sz w:val="22"/>
          <w:szCs w:val="22"/>
        </w:rPr>
        <w:t xml:space="preserve">________________________________________________________________________  </w:t>
      </w:r>
    </w:p>
    <w:p w14:paraId="2E10062F"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 xml:space="preserve"> </w:t>
      </w:r>
    </w:p>
    <w:p w14:paraId="37CA02A8"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 xml:space="preserve">Position: _____branch manager __________________________________________________________________________   </w:t>
      </w:r>
    </w:p>
    <w:p w14:paraId="5BD4A8BE"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 xml:space="preserve"> </w:t>
      </w:r>
    </w:p>
    <w:p w14:paraId="085A6655"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Date: _________________________________________________________________________________</w:t>
      </w:r>
    </w:p>
    <w:p w14:paraId="0F146E2C"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 xml:space="preserve"> </w:t>
      </w:r>
    </w:p>
    <w:p w14:paraId="1DD356AB"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 xml:space="preserve"> </w:t>
      </w:r>
    </w:p>
    <w:p w14:paraId="4FB098F0" w14:textId="77777777" w:rsidR="00770FD1" w:rsidRDefault="00770FD1" w:rsidP="00770FD1">
      <w:pPr>
        <w:widowControl w:val="0"/>
        <w:jc w:val="both"/>
        <w:rPr>
          <w:rFonts w:ascii="Century Gothic" w:hAnsi="Century Gothic"/>
          <w:sz w:val="22"/>
          <w:szCs w:val="22"/>
        </w:rPr>
      </w:pPr>
      <w:r>
        <w:rPr>
          <w:rFonts w:ascii="Century Gothic" w:hAnsi="Century Gothic"/>
          <w:sz w:val="22"/>
          <w:szCs w:val="22"/>
        </w:rPr>
        <w:t xml:space="preserve"> </w:t>
      </w:r>
    </w:p>
    <w:p w14:paraId="44E81F94" w14:textId="77777777" w:rsidR="00770FD1" w:rsidRDefault="00770FD1" w:rsidP="00770FD1">
      <w:pPr>
        <w:widowControl w:val="0"/>
        <w:jc w:val="both"/>
        <w:rPr>
          <w:rFonts w:ascii="Century Gothic" w:hAnsi="Century Gothic"/>
          <w:b/>
          <w:bCs/>
          <w:sz w:val="22"/>
          <w:szCs w:val="22"/>
        </w:rPr>
      </w:pPr>
      <w:r>
        <w:rPr>
          <w:rFonts w:ascii="Century Gothic" w:hAnsi="Century Gothic"/>
          <w:b/>
          <w:bCs/>
          <w:sz w:val="22"/>
          <w:szCs w:val="22"/>
        </w:rPr>
        <w:t xml:space="preserve"> </w:t>
      </w:r>
    </w:p>
    <w:p w14:paraId="18105C4A" w14:textId="77777777" w:rsidR="00770FD1" w:rsidRDefault="00770FD1" w:rsidP="00770FD1">
      <w:pPr>
        <w:widowControl w:val="0"/>
        <w:jc w:val="both"/>
        <w:rPr>
          <w:rFonts w:ascii="Century Gothic" w:hAnsi="Century Gothic"/>
          <w:b/>
          <w:bCs/>
          <w:color w:val="0000CC"/>
          <w:sz w:val="28"/>
          <w:szCs w:val="28"/>
        </w:rPr>
      </w:pPr>
      <w:r>
        <w:rPr>
          <w:rFonts w:ascii="Century Gothic" w:hAnsi="Century Gothic"/>
          <w:b/>
          <w:bCs/>
          <w:color w:val="0000CC"/>
          <w:sz w:val="28"/>
          <w:szCs w:val="28"/>
        </w:rPr>
        <w:t>ON BEHALF OF THE SERVICE USER:</w:t>
      </w:r>
    </w:p>
    <w:p w14:paraId="34D56EF7" w14:textId="77777777" w:rsidR="00783097" w:rsidRDefault="00783097"/>
    <w:sectPr w:rsidR="0078309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6CB98" w14:textId="77777777" w:rsidR="001310C3" w:rsidRDefault="001310C3" w:rsidP="00770FD1">
      <w:r>
        <w:separator/>
      </w:r>
    </w:p>
  </w:endnote>
  <w:endnote w:type="continuationSeparator" w:id="0">
    <w:p w14:paraId="043E93D7" w14:textId="77777777" w:rsidR="001310C3" w:rsidRDefault="001310C3" w:rsidP="00770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06CD6" w14:textId="77777777" w:rsidR="001310C3" w:rsidRDefault="001310C3" w:rsidP="00770FD1">
      <w:r>
        <w:separator/>
      </w:r>
    </w:p>
  </w:footnote>
  <w:footnote w:type="continuationSeparator" w:id="0">
    <w:p w14:paraId="15BD50DC" w14:textId="77777777" w:rsidR="001310C3" w:rsidRDefault="001310C3" w:rsidP="00770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D490" w14:textId="6921B9C3" w:rsidR="00770FD1" w:rsidRDefault="00770FD1">
    <w:pPr>
      <w:pStyle w:val="Header"/>
    </w:pPr>
    <w:r>
      <w:rPr>
        <w:noProof/>
      </w:rPr>
      <w:drawing>
        <wp:inline distT="0" distB="0" distL="0" distR="0" wp14:anchorId="4DE0546B" wp14:editId="75ECE32E">
          <wp:extent cx="6210300" cy="1109345"/>
          <wp:effectExtent l="0" t="0" r="0" b="0"/>
          <wp:docPr id="1143979032" name="Picture 2" descr="A picture containing text, logo, fon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979032" name="Picture 2" descr="A picture containing text, logo, font, graphics&#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210300" cy="11093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50AF1"/>
    <w:multiLevelType w:val="multilevel"/>
    <w:tmpl w:val="F176F52E"/>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 w15:restartNumberingAfterBreak="0">
    <w:nsid w:val="3AF20FB4"/>
    <w:multiLevelType w:val="multilevel"/>
    <w:tmpl w:val="3864B64E"/>
    <w:lvl w:ilvl="0">
      <w:start w:val="1"/>
      <w:numFmt w:val="bullet"/>
      <w:lvlText w:val=""/>
      <w:lvlJc w:val="left"/>
      <w:pPr>
        <w:ind w:left="2520" w:hanging="360"/>
      </w:pPr>
      <w:rPr>
        <w:rFonts w:ascii="Wingdings" w:hAnsi="Wingdings"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2" w15:restartNumberingAfterBreak="0">
    <w:nsid w:val="45174EF2"/>
    <w:multiLevelType w:val="multilevel"/>
    <w:tmpl w:val="DD08F968"/>
    <w:lvl w:ilvl="0">
      <w:start w:val="9"/>
      <w:numFmt w:val="decimal"/>
      <w:lvlText w:val="%1."/>
      <w:lvlJc w:val="left"/>
      <w:pPr>
        <w:ind w:left="720" w:hanging="360"/>
      </w:pPr>
      <w:rPr>
        <w:rFonts w:ascii="Times New Roman" w:hAnsi="Times New Roman" w:cs="Times New Roman" w:hint="default"/>
        <w:b/>
        <w:i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 w15:restartNumberingAfterBreak="0">
    <w:nsid w:val="4EEC71D5"/>
    <w:multiLevelType w:val="multilevel"/>
    <w:tmpl w:val="8824667C"/>
    <w:lvl w:ilvl="0">
      <w:start w:val="1"/>
      <w:numFmt w:val="decimal"/>
      <w:lvlText w:val="%1."/>
      <w:lvlJc w:val="left"/>
      <w:pPr>
        <w:ind w:left="720" w:hanging="360"/>
      </w:pPr>
      <w:rPr>
        <w:rFonts w:ascii="Times New Roman" w:hAnsi="Times New Roman" w:cs="Times New Roman" w:hint="default"/>
        <w:sz w:val="22"/>
        <w:szCs w:val="22"/>
      </w:rPr>
    </w:lvl>
    <w:lvl w:ilvl="1">
      <w:start w:val="2"/>
      <w:numFmt w:val="decimal"/>
      <w:isLgl/>
      <w:lvlText w:val="%1.%2"/>
      <w:lvlJc w:val="left"/>
      <w:pPr>
        <w:ind w:left="1440" w:hanging="720"/>
      </w:pPr>
      <w:rPr>
        <w:rFonts w:ascii="Times New Roman" w:hAnsi="Times New Roman" w:cs="Times New Roman" w:hint="default"/>
        <w:sz w:val="20"/>
        <w:szCs w:val="20"/>
      </w:rPr>
    </w:lvl>
    <w:lvl w:ilvl="2">
      <w:start w:val="1"/>
      <w:numFmt w:val="decimal"/>
      <w:isLgl/>
      <w:lvlText w:val="%1.%2.%3"/>
      <w:lvlJc w:val="left"/>
      <w:pPr>
        <w:ind w:left="1800" w:hanging="720"/>
      </w:pPr>
      <w:rPr>
        <w:rFonts w:ascii="Times New Roman" w:hAnsi="Times New Roman" w:cs="Times New Roman" w:hint="default"/>
      </w:rPr>
    </w:lvl>
    <w:lvl w:ilvl="3">
      <w:start w:val="1"/>
      <w:numFmt w:val="decimal"/>
      <w:isLgl/>
      <w:lvlText w:val="%1.%2.%3.%4"/>
      <w:lvlJc w:val="left"/>
      <w:pPr>
        <w:ind w:left="2160" w:hanging="720"/>
      </w:pPr>
      <w:rPr>
        <w:rFonts w:ascii="Times New Roman" w:hAnsi="Times New Roman" w:cs="Times New Roman" w:hint="default"/>
      </w:rPr>
    </w:lvl>
    <w:lvl w:ilvl="4">
      <w:start w:val="1"/>
      <w:numFmt w:val="decimal"/>
      <w:isLgl/>
      <w:lvlText w:val="%1.%2.%3.%4.%5"/>
      <w:lvlJc w:val="left"/>
      <w:pPr>
        <w:ind w:left="2520" w:hanging="720"/>
      </w:pPr>
      <w:rPr>
        <w:rFonts w:ascii="Times New Roman" w:hAnsi="Times New Roman" w:cs="Times New Roman" w:hint="default"/>
      </w:rPr>
    </w:lvl>
    <w:lvl w:ilvl="5">
      <w:start w:val="1"/>
      <w:numFmt w:val="decimal"/>
      <w:isLgl/>
      <w:lvlText w:val="%1.%2.%3.%4.%5.%6"/>
      <w:lvlJc w:val="left"/>
      <w:pPr>
        <w:ind w:left="3240" w:hanging="1080"/>
      </w:pPr>
      <w:rPr>
        <w:rFonts w:ascii="Times New Roman" w:hAnsi="Times New Roman" w:cs="Times New Roman" w:hint="default"/>
      </w:rPr>
    </w:lvl>
    <w:lvl w:ilvl="6">
      <w:start w:val="1"/>
      <w:numFmt w:val="decimal"/>
      <w:isLgl/>
      <w:lvlText w:val="%1.%2.%3.%4.%5.%6.%7"/>
      <w:lvlJc w:val="left"/>
      <w:pPr>
        <w:ind w:left="3600" w:hanging="1080"/>
      </w:pPr>
      <w:rPr>
        <w:rFonts w:ascii="Times New Roman" w:hAnsi="Times New Roman" w:cs="Times New Roman" w:hint="default"/>
      </w:rPr>
    </w:lvl>
    <w:lvl w:ilvl="7">
      <w:start w:val="1"/>
      <w:numFmt w:val="decimal"/>
      <w:isLgl/>
      <w:lvlText w:val="%1.%2.%3.%4.%5.%6.%7.%8"/>
      <w:lvlJc w:val="left"/>
      <w:pPr>
        <w:ind w:left="4320" w:hanging="1440"/>
      </w:pPr>
      <w:rPr>
        <w:rFonts w:ascii="Times New Roman" w:hAnsi="Times New Roman" w:cs="Times New Roman" w:hint="default"/>
      </w:rPr>
    </w:lvl>
    <w:lvl w:ilvl="8">
      <w:start w:val="1"/>
      <w:numFmt w:val="decimal"/>
      <w:isLgl/>
      <w:lvlText w:val="%1.%2.%3.%4.%5.%6.%7.%8.%9"/>
      <w:lvlJc w:val="left"/>
      <w:pPr>
        <w:ind w:left="4680" w:hanging="1440"/>
      </w:pPr>
      <w:rPr>
        <w:rFonts w:ascii="Times New Roman" w:hAnsi="Times New Roman" w:cs="Times New Roman" w:hint="default"/>
      </w:rPr>
    </w:lvl>
  </w:abstractNum>
  <w:abstractNum w:abstractNumId="4" w15:restartNumberingAfterBreak="0">
    <w:nsid w:val="51E803AB"/>
    <w:multiLevelType w:val="multilevel"/>
    <w:tmpl w:val="DD3E33BC"/>
    <w:lvl w:ilvl="0">
      <w:start w:val="8"/>
      <w:numFmt w:val="bullet"/>
      <w:lvlText w:val=""/>
      <w:lvlJc w:val="left"/>
      <w:pPr>
        <w:ind w:left="1800" w:hanging="360"/>
      </w:pPr>
      <w:rPr>
        <w:rFonts w:ascii="Wingdings 2" w:eastAsia="Times New Roman" w:hAnsi="Wingdings 2"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5" w15:restartNumberingAfterBreak="0">
    <w:nsid w:val="53B04703"/>
    <w:multiLevelType w:val="multilevel"/>
    <w:tmpl w:val="0D04B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E4C2AD9"/>
    <w:multiLevelType w:val="multilevel"/>
    <w:tmpl w:val="F51CBF4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118555399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7261147">
    <w:abstractNumId w:val="0"/>
    <w:lvlOverride w:ilvl="0"/>
    <w:lvlOverride w:ilvl="1"/>
    <w:lvlOverride w:ilvl="2"/>
    <w:lvlOverride w:ilvl="3"/>
    <w:lvlOverride w:ilvl="4"/>
    <w:lvlOverride w:ilvl="5"/>
    <w:lvlOverride w:ilvl="6"/>
    <w:lvlOverride w:ilvl="7"/>
    <w:lvlOverride w:ilvl="8"/>
  </w:num>
  <w:num w:numId="3" w16cid:durableId="1767997407">
    <w:abstractNumId w:val="1"/>
    <w:lvlOverride w:ilvl="0"/>
    <w:lvlOverride w:ilvl="1"/>
    <w:lvlOverride w:ilvl="2"/>
    <w:lvlOverride w:ilvl="3"/>
    <w:lvlOverride w:ilvl="4"/>
    <w:lvlOverride w:ilvl="5"/>
    <w:lvlOverride w:ilvl="6"/>
    <w:lvlOverride w:ilvl="7"/>
    <w:lvlOverride w:ilvl="8"/>
  </w:num>
  <w:num w:numId="4" w16cid:durableId="2023122206">
    <w:abstractNumId w:val="4"/>
    <w:lvlOverride w:ilvl="0"/>
    <w:lvlOverride w:ilvl="1"/>
    <w:lvlOverride w:ilvl="2"/>
    <w:lvlOverride w:ilvl="3"/>
    <w:lvlOverride w:ilvl="4"/>
    <w:lvlOverride w:ilvl="5"/>
    <w:lvlOverride w:ilvl="6"/>
    <w:lvlOverride w:ilvl="7"/>
    <w:lvlOverride w:ilvl="8"/>
  </w:num>
  <w:num w:numId="5" w16cid:durableId="1263032044">
    <w:abstractNumId w:val="6"/>
    <w:lvlOverride w:ilvl="0"/>
    <w:lvlOverride w:ilvl="1"/>
    <w:lvlOverride w:ilvl="2"/>
    <w:lvlOverride w:ilvl="3"/>
    <w:lvlOverride w:ilvl="4"/>
    <w:lvlOverride w:ilvl="5"/>
    <w:lvlOverride w:ilvl="6"/>
    <w:lvlOverride w:ilvl="7"/>
    <w:lvlOverride w:ilvl="8"/>
  </w:num>
  <w:num w:numId="6" w16cid:durableId="2051297496">
    <w:abstractNumId w:val="5"/>
    <w:lvlOverride w:ilvl="0"/>
    <w:lvlOverride w:ilvl="1"/>
    <w:lvlOverride w:ilvl="2"/>
    <w:lvlOverride w:ilvl="3"/>
    <w:lvlOverride w:ilvl="4"/>
    <w:lvlOverride w:ilvl="5"/>
    <w:lvlOverride w:ilvl="6"/>
    <w:lvlOverride w:ilvl="7"/>
    <w:lvlOverride w:ilvl="8"/>
  </w:num>
  <w:num w:numId="7" w16cid:durableId="1325280318">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FD1"/>
    <w:rsid w:val="001310C3"/>
    <w:rsid w:val="00742A02"/>
    <w:rsid w:val="00770FD1"/>
    <w:rsid w:val="00783097"/>
    <w:rsid w:val="00D36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DC981"/>
  <w15:chartTrackingRefBased/>
  <w15:docId w15:val="{62CFB2C8-589C-46C2-9948-8C52AD17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FD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770FD1"/>
    <w:pPr>
      <w:widowControl w:val="0"/>
    </w:pPr>
  </w:style>
  <w:style w:type="paragraph" w:customStyle="1" w:styleId="Level3">
    <w:name w:val="Level 3"/>
    <w:basedOn w:val="Normal"/>
    <w:rsid w:val="00770FD1"/>
    <w:pPr>
      <w:widowControl w:val="0"/>
    </w:pPr>
  </w:style>
  <w:style w:type="paragraph" w:customStyle="1" w:styleId="Level1">
    <w:name w:val="Level 1"/>
    <w:basedOn w:val="Normal"/>
    <w:rsid w:val="00770FD1"/>
    <w:pPr>
      <w:widowControl w:val="0"/>
    </w:pPr>
  </w:style>
  <w:style w:type="paragraph" w:customStyle="1" w:styleId="Level4">
    <w:name w:val="Level 4"/>
    <w:basedOn w:val="Normal"/>
    <w:rsid w:val="00770FD1"/>
    <w:pPr>
      <w:widowControl w:val="0"/>
    </w:pPr>
  </w:style>
  <w:style w:type="paragraph" w:styleId="ListParagraph">
    <w:name w:val="List Paragraph"/>
    <w:basedOn w:val="Normal"/>
    <w:uiPriority w:val="99"/>
    <w:qFormat/>
    <w:rsid w:val="00770FD1"/>
    <w:pPr>
      <w:spacing w:before="100" w:beforeAutospacing="1" w:after="100" w:afterAutospacing="1"/>
      <w:ind w:left="720"/>
    </w:pPr>
  </w:style>
  <w:style w:type="paragraph" w:styleId="Header">
    <w:name w:val="header"/>
    <w:basedOn w:val="Normal"/>
    <w:link w:val="HeaderChar"/>
    <w:uiPriority w:val="99"/>
    <w:unhideWhenUsed/>
    <w:rsid w:val="00770FD1"/>
    <w:pPr>
      <w:tabs>
        <w:tab w:val="center" w:pos="4513"/>
        <w:tab w:val="right" w:pos="9026"/>
      </w:tabs>
    </w:pPr>
  </w:style>
  <w:style w:type="character" w:customStyle="1" w:styleId="HeaderChar">
    <w:name w:val="Header Char"/>
    <w:basedOn w:val="DefaultParagraphFont"/>
    <w:link w:val="Header"/>
    <w:uiPriority w:val="99"/>
    <w:rsid w:val="00770FD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70FD1"/>
    <w:pPr>
      <w:tabs>
        <w:tab w:val="center" w:pos="4513"/>
        <w:tab w:val="right" w:pos="9026"/>
      </w:tabs>
    </w:pPr>
  </w:style>
  <w:style w:type="character" w:customStyle="1" w:styleId="FooterChar">
    <w:name w:val="Footer Char"/>
    <w:basedOn w:val="DefaultParagraphFont"/>
    <w:link w:val="Footer"/>
    <w:uiPriority w:val="99"/>
    <w:rsid w:val="00770FD1"/>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1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1345</Words>
  <Characters>7673</Characters>
  <Application>Microsoft Office Word</Application>
  <DocSecurity>0</DocSecurity>
  <Lines>63</Lines>
  <Paragraphs>17</Paragraphs>
  <ScaleCrop>false</ScaleCrop>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TCCare Global</dc:creator>
  <cp:keywords/>
  <dc:description/>
  <cp:lastModifiedBy>Lauren TCCare Global</cp:lastModifiedBy>
  <cp:revision>1</cp:revision>
  <cp:lastPrinted>2023-12-11T09:52:00Z</cp:lastPrinted>
  <dcterms:created xsi:type="dcterms:W3CDTF">2023-12-11T09:51:00Z</dcterms:created>
  <dcterms:modified xsi:type="dcterms:W3CDTF">2023-12-11T09:52:00Z</dcterms:modified>
</cp:coreProperties>
</file>